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方正大标宋_GBK" w:hAnsi="方正大标宋_GBK" w:eastAsia="方正大标宋_GBK" w:cs="方正大标宋_GBK"/>
          <w:i w:val="0"/>
          <w:caps w:val="0"/>
          <w:color w:val="333333"/>
          <w:spacing w:val="0"/>
          <w:kern w:val="0"/>
          <w:sz w:val="36"/>
          <w:szCs w:val="36"/>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方正小标宋简体" w:hAnsi="方正小标宋简体" w:eastAsia="方正小标宋简体" w:cs="方正小标宋简体"/>
          <w:b w:val="0"/>
          <w:bCs w:val="0"/>
          <w:i w:val="0"/>
          <w:caps w:val="0"/>
          <w:color w:val="000000" w:themeColor="text1"/>
          <w:spacing w:val="0"/>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sz w:val="32"/>
          <w:szCs w:val="32"/>
          <w:lang w:val="en-US" w:eastAsia="zh-CN"/>
        </w:rPr>
        <w:t>班洪乡荣海扶贫开发有限公司等</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班洪乡荣海扶贫开发有限公司、沧源蒙友烤烟综合服务专业合作社和班洪乡班莫村正清种植农民专业合作社等2020年、2021年期间使用脱贫劳动力</w:t>
      </w:r>
      <w:r>
        <w:rPr>
          <w:rFonts w:hint="eastAsia" w:ascii="方正小标宋简体" w:hAnsi="方正小标宋简体" w:eastAsia="方正小标宋简体" w:cs="方正小标宋简体"/>
          <w:b w:val="0"/>
          <w:bCs w:val="0"/>
          <w:i w:val="0"/>
          <w:caps w:val="0"/>
          <w:color w:val="000000" w:themeColor="text1"/>
          <w:spacing w:val="0"/>
          <w:sz w:val="32"/>
          <w:szCs w:val="32"/>
          <w:lang w:val="en-US" w:eastAsia="zh-CN"/>
          <w14:textFill>
            <w14:solidFill>
              <w14:schemeClr w14:val="tx1"/>
            </w14:solidFill>
          </w14:textFill>
        </w:rPr>
        <w:t>人员及补贴公示</w:t>
      </w:r>
    </w:p>
    <w:tbl>
      <w:tblPr>
        <w:tblStyle w:val="12"/>
        <w:tblpPr w:leftFromText="180" w:rightFromText="180" w:vertAnchor="text" w:horzAnchor="page" w:tblpX="801" w:tblpY="537"/>
        <w:tblOverlap w:val="never"/>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00"/>
        <w:gridCol w:w="720"/>
        <w:gridCol w:w="2175"/>
        <w:gridCol w:w="2190"/>
        <w:gridCol w:w="1320"/>
        <w:gridCol w:w="1650"/>
        <w:gridCol w:w="1680"/>
        <w:gridCol w:w="151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序号</w:t>
            </w:r>
          </w:p>
        </w:tc>
        <w:tc>
          <w:tcPr>
            <w:tcW w:w="12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姓名</w:t>
            </w:r>
          </w:p>
        </w:tc>
        <w:tc>
          <w:tcPr>
            <w:tcW w:w="72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性别</w:t>
            </w:r>
          </w:p>
        </w:tc>
        <w:tc>
          <w:tcPr>
            <w:tcW w:w="217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户编号</w:t>
            </w:r>
          </w:p>
        </w:tc>
        <w:tc>
          <w:tcPr>
            <w:tcW w:w="219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人员编号</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使用期限</w:t>
            </w:r>
          </w:p>
        </w:tc>
        <w:tc>
          <w:tcPr>
            <w:tcW w:w="165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用工企业</w:t>
            </w:r>
          </w:p>
        </w:tc>
        <w:tc>
          <w:tcPr>
            <w:tcW w:w="168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工资总金额</w:t>
            </w:r>
          </w:p>
        </w:tc>
        <w:tc>
          <w:tcPr>
            <w:tcW w:w="151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补贴金额</w:t>
            </w:r>
          </w:p>
        </w:tc>
        <w:tc>
          <w:tcPr>
            <w:tcW w:w="9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w:t>
            </w:r>
          </w:p>
        </w:tc>
        <w:tc>
          <w:tcPr>
            <w:tcW w:w="12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肖学文</w:t>
            </w:r>
          </w:p>
        </w:tc>
        <w:tc>
          <w:tcPr>
            <w:tcW w:w="72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男</w:t>
            </w:r>
          </w:p>
        </w:tc>
        <w:tc>
          <w:tcPr>
            <w:tcW w:w="217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1"/>
                <w:szCs w:val="21"/>
                <w:vertAlign w:val="baseline"/>
                <w:lang w:val="en-US" w:eastAsia="zh-CN"/>
                <w14:textFill>
                  <w14:solidFill>
                    <w14:schemeClr w14:val="tx1"/>
                  </w14:solidFill>
                </w14:textFill>
              </w:rPr>
              <w:t>85300000710666</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85300014560838</w:t>
            </w:r>
          </w:p>
        </w:tc>
        <w:tc>
          <w:tcPr>
            <w:tcW w:w="132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12个月</w:t>
            </w:r>
          </w:p>
        </w:tc>
        <w:tc>
          <w:tcPr>
            <w:tcW w:w="1650"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val="0"/>
                <w:sz w:val="28"/>
                <w:szCs w:val="28"/>
                <w:lang w:val="en-US" w:eastAsia="zh-CN"/>
              </w:rPr>
              <w:t>沧源蒙友烤烟综合服务专业合作社</w:t>
            </w: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39281.80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5892.27</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杨军</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85300000668369</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85300007654233</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12个月</w:t>
            </w:r>
          </w:p>
        </w:tc>
        <w:tc>
          <w:tcPr>
            <w:tcW w:w="1650" w:type="dxa"/>
            <w:vMerge w:val="continue"/>
          </w:tcPr>
          <w:p>
            <w:pPr>
              <w:rPr>
                <w:rFonts w:hint="eastAsia"/>
                <w:sz w:val="28"/>
                <w:szCs w:val="28"/>
                <w:lang w:val="en-US" w:eastAsia="zh-CN"/>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37553.90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5633.08</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王英</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85300000480327</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85300011954906</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12个月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49345.00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7401.75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4</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王云中</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85300000342907</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85300008730366</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10个月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23450.00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3517.50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5</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卫艾惹</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85300000394354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85300005740370</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10个月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30363.00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4554.45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6</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田欧门</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85300002093084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85300008280076</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8个月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22980.00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3447.00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7</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李艾老</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85300002093084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85300005261304</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7个月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22146.00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3321.90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8</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李三木正</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85300000883824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85300008535705</w:t>
            </w:r>
          </w:p>
        </w:tc>
        <w:tc>
          <w:tcPr>
            <w:tcW w:w="1320" w:type="dxa"/>
            <w:vAlign w:val="top"/>
          </w:tcPr>
          <w:p>
            <w:pPr>
              <w:ind w:firstLine="240" w:firstLineChars="100"/>
              <w:rPr>
                <w:rFonts w:hint="eastAsia"/>
                <w:lang w:val="en-US" w:eastAsia="zh-CN"/>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5个月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18900.00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2835.00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9</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白贵香</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85300000480327</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85300005993784</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8个月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27705.00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4155.75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10</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杨学军</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85300001710766</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1"/>
                <w:szCs w:val="21"/>
                <w:u w:val="none"/>
                <w:lang w:val="en-US" w:eastAsia="zh-CN" w:bidi="ar-SA"/>
              </w:rPr>
            </w:pPr>
            <w:r>
              <w:rPr>
                <w:rFonts w:hint="default" w:ascii="Courier New" w:hAnsi="Courier New" w:eastAsia="宋体" w:cs="Courier New"/>
                <w:i w:val="0"/>
                <w:iCs w:val="0"/>
                <w:color w:val="000000"/>
                <w:kern w:val="0"/>
                <w:sz w:val="21"/>
                <w:szCs w:val="21"/>
                <w:u w:val="none"/>
                <w:lang w:val="en-US" w:eastAsia="zh-CN" w:bidi="ar"/>
              </w:rPr>
              <w:t>85300007689054</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6个月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p>
        </w:tc>
        <w:tc>
          <w:tcPr>
            <w:tcW w:w="1680" w:type="dxa"/>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19680.00 </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2952.00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11</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杨老二</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85300002123220</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85300005476835</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7个月</w:t>
            </w:r>
          </w:p>
        </w:tc>
        <w:tc>
          <w:tcPr>
            <w:tcW w:w="1650"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8"/>
                <w:szCs w:val="28"/>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val="0"/>
                <w:sz w:val="28"/>
                <w:szCs w:val="28"/>
                <w:lang w:val="en-US" w:eastAsia="zh-CN"/>
              </w:rPr>
              <w:t xml:space="preserve"> 班洪乡荣海扶贫开发有限公司</w:t>
            </w: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17500.00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2625.00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12</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周  艳</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5500000039235324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5500000039242843</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7个月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18560.00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2784.00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13</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王小大</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85300001336393</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85300005739160</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12个月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35800.00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5370.00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李红明</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85300000231655</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85300003807282</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12个月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36000.00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5400.00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15</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肖叶惹</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85300002123220</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85300002254216</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6个月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10476.00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1571.40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16</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周  萍</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5500000039235324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5500000039241680</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6个月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12012.00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1801.80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17</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田艾生</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85300000846302</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85300003158981</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4个月</w:t>
            </w:r>
          </w:p>
        </w:tc>
        <w:tc>
          <w:tcPr>
            <w:tcW w:w="1650"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firstLine="320" w:firstLineChars="100"/>
              <w:jc w:val="center"/>
              <w:textAlignment w:val="auto"/>
              <w:rPr>
                <w:rFonts w:hint="eastAsia" w:ascii="方正小标宋简体" w:hAnsi="方正小标宋简体" w:eastAsia="方正小标宋简体" w:cs="方正小标宋简体"/>
                <w:b w:val="0"/>
                <w:bCs w:val="0"/>
                <w:i w:val="0"/>
                <w:caps w:val="0"/>
                <w:color w:val="000000" w:themeColor="text1"/>
                <w:spacing w:val="0"/>
                <w:sz w:val="32"/>
                <w:szCs w:val="32"/>
                <w:vertAlign w:val="baseline"/>
                <w:lang w:val="en-US" w:eastAsia="zh-CN"/>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firstLine="320" w:firstLineChars="1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i w:val="0"/>
                <w:caps w:val="0"/>
                <w:color w:val="000000" w:themeColor="text1"/>
                <w:spacing w:val="0"/>
                <w:sz w:val="32"/>
                <w:szCs w:val="32"/>
                <w:vertAlign w:val="baseline"/>
                <w:lang w:val="en-US" w:eastAsia="zh-CN"/>
                <w14:textFill>
                  <w14:solidFill>
                    <w14:schemeClr w14:val="tx1"/>
                  </w14:solidFill>
                </w14:textFill>
              </w:rPr>
              <w:t>班洪乡班莫村正清种植农民专业合作社</w:t>
            </w: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14635.00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2195.25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18</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田杉那</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85300001173764</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85300015626507</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4个月</w:t>
            </w:r>
          </w:p>
        </w:tc>
        <w:tc>
          <w:tcPr>
            <w:tcW w:w="1650" w:type="dxa"/>
            <w:vMerge w:val="continue"/>
          </w:tcPr>
          <w:p>
            <w:pPr>
              <w:rPr>
                <w:rFonts w:hint="eastAsia"/>
                <w:lang w:val="en-US" w:eastAsia="zh-CN"/>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9680.00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1452.00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19</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赵尼老</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85300000595092</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85300007890398</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4个月</w:t>
            </w:r>
          </w:p>
        </w:tc>
        <w:tc>
          <w:tcPr>
            <w:tcW w:w="1650" w:type="dxa"/>
            <w:vMerge w:val="continue"/>
          </w:tcPr>
          <w:p>
            <w:pPr>
              <w:rPr>
                <w:rFonts w:hint="eastAsia"/>
                <w:lang w:val="en-US" w:eastAsia="zh-CN"/>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9595.00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1439.25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20</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赵军明</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85300001135390</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85300013048456</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4个月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9795.00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1469.25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21</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赵保荣</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85300001797850</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85300009355828</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4个月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9745.00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1461.75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22</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赵艾针</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85300000444305</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85300010042543</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4个月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9795.00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1469.25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23</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赵叶保</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女</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85300000444305</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85300013693705</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3个月</w:t>
            </w:r>
          </w:p>
        </w:tc>
        <w:tc>
          <w:tcPr>
            <w:tcW w:w="1650" w:type="dxa"/>
            <w:vMerge w:val="continue"/>
          </w:tcPr>
          <w:p>
            <w:pPr>
              <w:rPr>
                <w:rFonts w:hint="eastAsia"/>
                <w:lang w:val="en-US" w:eastAsia="zh-CN"/>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8155.00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1223.25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24</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赵字明</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85300000875885</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85300014143822</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2个月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3200.00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480.00</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25</w:t>
            </w:r>
          </w:p>
        </w:tc>
        <w:tc>
          <w:tcPr>
            <w:tcW w:w="120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田帅块</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男</w:t>
            </w:r>
          </w:p>
        </w:tc>
        <w:tc>
          <w:tcPr>
            <w:tcW w:w="2175"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85300000897185</w:t>
            </w:r>
          </w:p>
        </w:tc>
        <w:tc>
          <w:tcPr>
            <w:tcW w:w="2190" w:type="dxa"/>
            <w:vAlign w:val="center"/>
          </w:tcPr>
          <w:p>
            <w:pPr>
              <w:keepNext w:val="0"/>
              <w:keepLines w:val="0"/>
              <w:widowControl/>
              <w:suppressLineNumbers w:val="0"/>
              <w:jc w:val="center"/>
              <w:textAlignment w:val="center"/>
              <w:rPr>
                <w:rFonts w:hint="eastAsia" w:ascii="Courier New" w:hAnsi="Courier New" w:cs="Courier New" w:eastAsiaTheme="minorEastAsia"/>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85300009827817</w:t>
            </w: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1个月</w:t>
            </w:r>
          </w:p>
        </w:tc>
        <w:tc>
          <w:tcPr>
            <w:tcW w:w="1650"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1145.00</w:t>
            </w:r>
          </w:p>
        </w:tc>
        <w:tc>
          <w:tcPr>
            <w:tcW w:w="1515"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171.75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t>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5" w:type="dxa"/>
            <w:gridSpan w:val="2"/>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t>合计</w:t>
            </w:r>
          </w:p>
        </w:tc>
        <w:tc>
          <w:tcPr>
            <w:tcW w:w="7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p>
        </w:tc>
        <w:tc>
          <w:tcPr>
            <w:tcW w:w="217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p>
        </w:tc>
        <w:tc>
          <w:tcPr>
            <w:tcW w:w="219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p>
        </w:tc>
        <w:tc>
          <w:tcPr>
            <w:tcW w:w="1320"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_GB2312" w:cs="Times New Roman"/>
                <w:b w:val="0"/>
                <w:bCs w:val="0"/>
                <w:i w:val="0"/>
                <w:caps w:val="0"/>
                <w:color w:val="000000" w:themeColor="text1"/>
                <w:spacing w:val="0"/>
                <w:kern w:val="0"/>
                <w:sz w:val="24"/>
                <w:szCs w:val="24"/>
                <w:vertAlign w:val="baseline"/>
                <w:lang w:val="en-US" w:eastAsia="zh-CN" w:bidi="ar"/>
                <w14:textFill>
                  <w14:solidFill>
                    <w14:schemeClr w14:val="tx1"/>
                  </w14:solidFill>
                </w14:textFill>
              </w:rPr>
            </w:pPr>
          </w:p>
        </w:tc>
        <w:tc>
          <w:tcPr>
            <w:tcW w:w="165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c>
          <w:tcPr>
            <w:tcW w:w="168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497497.7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74624.65</w:t>
            </w:r>
          </w:p>
        </w:tc>
        <w:tc>
          <w:tcPr>
            <w:tcW w:w="900" w:type="dxa"/>
          </w:tcPr>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i w:val="0"/>
                <w:caps w:val="0"/>
                <w:color w:val="000000" w:themeColor="text1"/>
                <w:spacing w:val="0"/>
                <w:sz w:val="24"/>
                <w:szCs w:val="24"/>
                <w:vertAlign w:val="baseline"/>
                <w:lang w:val="en-US" w:eastAsia="zh-CN"/>
                <w14:textFill>
                  <w14:solidFill>
                    <w14:schemeClr w14:val="tx1"/>
                  </w14:solidFill>
                </w14:textFill>
              </w:rPr>
            </w:pPr>
          </w:p>
        </w:tc>
      </w:tr>
    </w:tbl>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pPr>
    </w:p>
    <w:sectPr>
      <w:pgSz w:w="16838" w:h="11906" w:orient="landscape"/>
      <w:pgMar w:top="1417" w:right="816" w:bottom="1803" w:left="476"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A4NWQxNDYxMWZkMWI4ZDE3ZGIxN2ZiYzk1NTkifQ=="/>
  </w:docVars>
  <w:rsids>
    <w:rsidRoot w:val="7D967287"/>
    <w:rsid w:val="00981CEC"/>
    <w:rsid w:val="051F78BD"/>
    <w:rsid w:val="0C873487"/>
    <w:rsid w:val="1271520B"/>
    <w:rsid w:val="15170AC8"/>
    <w:rsid w:val="16B2148F"/>
    <w:rsid w:val="1D791217"/>
    <w:rsid w:val="23885E4A"/>
    <w:rsid w:val="2AC15CD7"/>
    <w:rsid w:val="2C1D20F0"/>
    <w:rsid w:val="2DAC0A59"/>
    <w:rsid w:val="2FEB6BEC"/>
    <w:rsid w:val="31AA6DF8"/>
    <w:rsid w:val="32C5760D"/>
    <w:rsid w:val="357E12AE"/>
    <w:rsid w:val="4624243F"/>
    <w:rsid w:val="468F3557"/>
    <w:rsid w:val="490663E6"/>
    <w:rsid w:val="4CBB7FAD"/>
    <w:rsid w:val="52545107"/>
    <w:rsid w:val="546E3C86"/>
    <w:rsid w:val="54DE44A1"/>
    <w:rsid w:val="54E00175"/>
    <w:rsid w:val="5658239A"/>
    <w:rsid w:val="591F794A"/>
    <w:rsid w:val="5AC42031"/>
    <w:rsid w:val="5EE01DD7"/>
    <w:rsid w:val="5EEB5228"/>
    <w:rsid w:val="607E2246"/>
    <w:rsid w:val="61C577E6"/>
    <w:rsid w:val="63261FFB"/>
    <w:rsid w:val="636E7F59"/>
    <w:rsid w:val="65E76C46"/>
    <w:rsid w:val="6C261499"/>
    <w:rsid w:val="6C5A2EDD"/>
    <w:rsid w:val="6D446182"/>
    <w:rsid w:val="710B0FA4"/>
    <w:rsid w:val="72111521"/>
    <w:rsid w:val="72CD3C90"/>
    <w:rsid w:val="775E7090"/>
    <w:rsid w:val="77E86418"/>
    <w:rsid w:val="785F3529"/>
    <w:rsid w:val="78F750A4"/>
    <w:rsid w:val="79904387"/>
    <w:rsid w:val="7CB41C94"/>
    <w:rsid w:val="7D967287"/>
    <w:rsid w:val="7E4676DC"/>
    <w:rsid w:val="7F3F1F9B"/>
    <w:rsid w:val="7F907D4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qFormat/>
    <w:uiPriority w:val="0"/>
  </w:style>
  <w:style w:type="character" w:styleId="8">
    <w:name w:val="Hyperlink"/>
    <w:basedOn w:val="3"/>
    <w:qFormat/>
    <w:uiPriority w:val="0"/>
    <w:rPr>
      <w:color w:val="333333"/>
      <w:u w:val="none"/>
    </w:rPr>
  </w:style>
  <w:style w:type="character" w:styleId="9">
    <w:name w:val="HTML Code"/>
    <w:basedOn w:val="3"/>
    <w:qFormat/>
    <w:uiPriority w:val="0"/>
    <w:rPr>
      <w:rFonts w:ascii="Courier New" w:hAnsi="Courier New"/>
      <w:sz w:val="20"/>
    </w:rPr>
  </w:style>
  <w:style w:type="character" w:styleId="10">
    <w:name w:val="HTML Cite"/>
    <w:basedOn w:val="3"/>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21"/>
    <w:basedOn w:val="3"/>
    <w:qFormat/>
    <w:uiPriority w:val="0"/>
    <w:rPr>
      <w:rFonts w:hint="default" w:ascii="Arial" w:hAnsi="Arial" w:cs="Arial"/>
      <w:color w:val="000000"/>
      <w:sz w:val="24"/>
      <w:szCs w:val="24"/>
      <w:u w:val="none"/>
    </w:rPr>
  </w:style>
  <w:style w:type="character" w:customStyle="1" w:styleId="14">
    <w:name w:val="font3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3</Pages>
  <Words>903</Words>
  <Characters>2214</Characters>
  <Lines>0</Lines>
  <Paragraphs>0</Paragraphs>
  <ScaleCrop>false</ScaleCrop>
  <LinksUpToDate>false</LinksUpToDate>
  <CharactersWithSpaces>2282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2020-09-24T08:17:00Z</dcterms:created>
  <dc:creator>第三只手</dc:creator>
  <cp:lastModifiedBy>Lenovo</cp:lastModifiedBy>
  <cp:lastPrinted>2022-07-05T07:22:00Z</cp:lastPrinted>
  <dcterms:modified xsi:type="dcterms:W3CDTF">2024-02-04T09:22:06Z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4FD57D1EC7364F73AA97C947707B6252</vt:lpwstr>
  </property>
</Properties>
</file>