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C04435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C04435">
        <w:rPr>
          <w:rFonts w:ascii="宋体" w:eastAsia="宋体" w:hAnsi="宋体" w:hint="eastAsia"/>
          <w:sz w:val="44"/>
          <w:szCs w:val="44"/>
        </w:rPr>
        <w:t>岩帅镇联合村</w:t>
      </w:r>
      <w:r w:rsidR="00863887" w:rsidRPr="00C04435">
        <w:rPr>
          <w:rFonts w:ascii="宋体" w:eastAsia="宋体" w:hAnsi="宋体" w:hint="eastAsia"/>
          <w:sz w:val="44"/>
          <w:szCs w:val="44"/>
        </w:rPr>
        <w:t>小寨</w:t>
      </w:r>
      <w:r w:rsidR="006F31A0" w:rsidRPr="00C04435">
        <w:rPr>
          <w:rFonts w:ascii="宋体" w:eastAsia="宋体" w:hAnsi="宋体" w:hint="eastAsia"/>
          <w:sz w:val="44"/>
          <w:szCs w:val="44"/>
        </w:rPr>
        <w:t>（</w:t>
      </w:r>
      <w:r w:rsidR="00863887" w:rsidRPr="00C04435">
        <w:rPr>
          <w:rFonts w:ascii="宋体" w:eastAsia="宋体" w:hAnsi="宋体" w:hint="eastAsia"/>
          <w:sz w:val="44"/>
          <w:szCs w:val="44"/>
        </w:rPr>
        <w:t>自然山水</w:t>
      </w:r>
      <w:r w:rsidR="006F31A0" w:rsidRPr="00C04435">
        <w:rPr>
          <w:rFonts w:ascii="宋体" w:eastAsia="宋体" w:hAnsi="宋体" w:hint="eastAsia"/>
          <w:sz w:val="44"/>
          <w:szCs w:val="44"/>
        </w:rPr>
        <w:t>型）自然村</w:t>
      </w:r>
      <w:r w:rsidR="006F31A0" w:rsidRPr="00C04435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C0443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C0443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C0443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根据《中共临沧市委  临沧市人</w:t>
      </w:r>
      <w:bookmarkStart w:id="0" w:name="_GoBack"/>
      <w:bookmarkEnd w:id="0"/>
      <w:r w:rsidRPr="00C04435">
        <w:rPr>
          <w:rFonts w:ascii="宋体" w:eastAsia="宋体" w:hAnsi="宋体" w:hint="eastAsia"/>
          <w:sz w:val="32"/>
          <w:szCs w:val="32"/>
        </w:rPr>
        <w:t>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C04435">
        <w:rPr>
          <w:rFonts w:ascii="宋体" w:eastAsia="宋体" w:hAnsi="宋体" w:hint="eastAsia"/>
          <w:sz w:val="32"/>
          <w:szCs w:val="32"/>
        </w:rPr>
        <w:t>岩帅镇联合村</w:t>
      </w:r>
      <w:r w:rsidR="00863887" w:rsidRPr="00C04435">
        <w:rPr>
          <w:rFonts w:ascii="宋体" w:eastAsia="宋体" w:hAnsi="宋体" w:hint="eastAsia"/>
          <w:sz w:val="32"/>
          <w:szCs w:val="32"/>
        </w:rPr>
        <w:t>小寨</w:t>
      </w:r>
      <w:r w:rsidRPr="00C04435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C0443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该自然村规划经2019年</w:t>
      </w:r>
      <w:r w:rsidR="00E6281E" w:rsidRPr="00C04435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C04435">
        <w:rPr>
          <w:rFonts w:ascii="宋体" w:eastAsia="宋体" w:hAnsi="宋体" w:hint="eastAsia"/>
          <w:sz w:val="32"/>
          <w:szCs w:val="32"/>
        </w:rPr>
        <w:t>月</w:t>
      </w:r>
      <w:r w:rsidR="00E6281E" w:rsidRPr="00C04435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C04435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C0443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C0443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C0443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1.地理位置：岩帅镇联合村小寨自然村位于岩帅镇东南部，距离岩帅镇7公里。国土面积有2.12平方公里，海拔1620米，年平均气温24.00℃，年降水量1300.00毫米，适宜种植茶叶、烤烟、水稻、玉米、蔬菜等农作物。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2.人口现状：自然村辖2个村民小组（五、六组），农户62户250人，其中农业人口250人。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lastRenderedPageBreak/>
        <w:t>3.资源现状：自然村有耕地面积804.5亩（其中：水田：372.2亩，旱地：432.3亩），主要种植烤烟、水稻、玉米等农作物；林地2402亩（其中：经济林果地：1203亩，公益林：1199亩），主要种植茶叶、核桃、竹子等经济林果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4.产业现状：主要产业为茶叶、烤烟、水稻、玉米。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5.基础设施：(1)道路：村内有西至村委会、下寨自然村，其宽度为4米，全长1000米，目前已硬化，但需改造。村内主要车行道，全长1500米，宽3至4米，部分完成硬化。其余道路为步行道，全长700米，宽1.5至2米，全为泥土路，需硬化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(2)饮水：自然村已接通自来水（一户一表）；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(3)环卫设施：村内现状无污水集中收集处理设施；有3座垃圾池；有公厕3座，但须提升改造。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(4)路灯：自然村内已安装太阳能路灯19盏；大部分已老化，需改造；</w:t>
      </w:r>
    </w:p>
    <w:p w:rsidR="00863887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(5)住房：现状建筑多内砖混结构、砖结构，有少量简易房。</w:t>
      </w:r>
    </w:p>
    <w:p w:rsidR="00C60DD8" w:rsidRPr="00C04435" w:rsidRDefault="00863887" w:rsidP="00863887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 xml:space="preserve"> (6)场所：现状有活动室，篮球场，缺少停车场</w:t>
      </w:r>
      <w:r w:rsidR="008B6CFD" w:rsidRPr="00C04435">
        <w:rPr>
          <w:rFonts w:ascii="宋体" w:eastAsia="宋体" w:hAnsi="宋体" w:hint="eastAsia"/>
          <w:sz w:val="32"/>
          <w:szCs w:val="32"/>
        </w:rPr>
        <w:t>。</w:t>
      </w:r>
    </w:p>
    <w:p w:rsidR="00B47788" w:rsidRPr="00C0443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C04435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</w:t>
      </w:r>
      <w:r w:rsidRPr="00C04435">
        <w:rPr>
          <w:rFonts w:ascii="宋体" w:eastAsia="宋体" w:hAnsi="宋体" w:hint="eastAsia"/>
          <w:sz w:val="32"/>
          <w:szCs w:val="32"/>
        </w:rPr>
        <w:lastRenderedPageBreak/>
        <w:t>民风淳朴，群众内生动力足，布局相应公共服务设施难度不大</w:t>
      </w:r>
      <w:r w:rsidR="00EC0A3E" w:rsidRPr="00C04435">
        <w:rPr>
          <w:rFonts w:ascii="宋体" w:eastAsia="宋体" w:hAnsi="宋体" w:hint="eastAsia"/>
          <w:sz w:val="32"/>
          <w:szCs w:val="32"/>
        </w:rPr>
        <w:t>。</w:t>
      </w:r>
    </w:p>
    <w:p w:rsidR="00C60DD8" w:rsidRPr="00C0443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C0443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C0443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C04435">
        <w:rPr>
          <w:rFonts w:ascii="宋体" w:eastAsia="宋体" w:hAnsi="宋体"/>
          <w:sz w:val="32"/>
          <w:szCs w:val="32"/>
        </w:rPr>
        <w:t>农民增收、农业发展、农村稳定</w:t>
      </w:r>
      <w:r w:rsidRPr="00C04435">
        <w:rPr>
          <w:rFonts w:ascii="宋体" w:eastAsia="宋体" w:hAnsi="宋体" w:hint="eastAsia"/>
          <w:sz w:val="32"/>
          <w:szCs w:val="32"/>
        </w:rPr>
        <w:t>。实现</w:t>
      </w:r>
      <w:r w:rsidRPr="00C04435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C04435">
        <w:rPr>
          <w:rFonts w:ascii="宋体" w:eastAsia="宋体" w:hAnsi="宋体" w:hint="eastAsia"/>
          <w:sz w:val="32"/>
          <w:szCs w:val="32"/>
        </w:rPr>
        <w:t>发展</w:t>
      </w:r>
      <w:r w:rsidRPr="00C04435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C04435">
        <w:rPr>
          <w:rFonts w:ascii="宋体" w:eastAsia="宋体" w:hAnsi="宋体" w:hint="eastAsia"/>
          <w:sz w:val="32"/>
          <w:szCs w:val="32"/>
        </w:rPr>
        <w:t>创新</w:t>
      </w:r>
      <w:r w:rsidRPr="00C04435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C0443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C04435">
        <w:rPr>
          <w:rFonts w:ascii="宋体" w:eastAsia="宋体" w:hAnsi="宋体" w:hint="eastAsia"/>
          <w:sz w:val="32"/>
          <w:szCs w:val="32"/>
        </w:rPr>
        <w:t>：</w:t>
      </w:r>
      <w:r w:rsidR="00202FF6" w:rsidRPr="00C04435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C04435">
        <w:rPr>
          <w:rFonts w:ascii="宋体" w:eastAsia="宋体" w:hAnsi="宋体" w:hint="eastAsia"/>
          <w:sz w:val="32"/>
          <w:szCs w:val="32"/>
        </w:rPr>
        <w:t>。</w:t>
      </w:r>
    </w:p>
    <w:p w:rsidR="00C60DD8" w:rsidRPr="00C0443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C04435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村庄发展</w:t>
      </w:r>
      <w:r w:rsidR="00A63C75" w:rsidRPr="00C04435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C04435">
        <w:rPr>
          <w:rFonts w:ascii="宋体" w:eastAsia="宋体" w:hAnsi="宋体" w:hint="eastAsia"/>
          <w:sz w:val="32"/>
          <w:szCs w:val="32"/>
        </w:rPr>
        <w:t>佤族文化</w:t>
      </w:r>
      <w:r w:rsidR="00A63C75" w:rsidRPr="00C04435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C04435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C04435">
        <w:rPr>
          <w:rFonts w:ascii="宋体" w:eastAsia="宋体" w:hAnsi="宋体" w:hint="eastAsia"/>
          <w:sz w:val="32"/>
          <w:szCs w:val="32"/>
        </w:rPr>
        <w:t>进行</w:t>
      </w:r>
      <w:r w:rsidR="00B14F84" w:rsidRPr="00C04435">
        <w:rPr>
          <w:rFonts w:ascii="宋体" w:eastAsia="宋体" w:hAnsi="宋体" w:hint="eastAsia"/>
          <w:sz w:val="32"/>
          <w:szCs w:val="32"/>
        </w:rPr>
        <w:lastRenderedPageBreak/>
        <w:t>保护</w:t>
      </w:r>
      <w:r w:rsidRPr="00C04435">
        <w:rPr>
          <w:rFonts w:ascii="宋体" w:eastAsia="宋体" w:hAnsi="宋体" w:hint="eastAsia"/>
          <w:sz w:val="32"/>
          <w:szCs w:val="32"/>
        </w:rPr>
        <w:t>与</w:t>
      </w:r>
      <w:r w:rsidR="00B14F84" w:rsidRPr="00C04435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C0443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8B6CFD" w:rsidRPr="00C04435">
        <w:rPr>
          <w:rFonts w:ascii="宋体" w:eastAsia="宋体" w:hAnsi="宋体" w:hint="eastAsia"/>
          <w:sz w:val="32"/>
          <w:szCs w:val="32"/>
        </w:rPr>
        <w:t>联合村</w:t>
      </w:r>
      <w:r w:rsidRPr="00C04435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8B6CFD" w:rsidRPr="00C04435">
        <w:rPr>
          <w:rFonts w:ascii="宋体" w:eastAsia="宋体" w:hAnsi="宋体" w:hint="eastAsia"/>
          <w:sz w:val="32"/>
          <w:szCs w:val="32"/>
        </w:rPr>
        <w:t>联合村</w:t>
      </w:r>
      <w:r w:rsidRPr="00C04435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C0443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C04435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C04435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项目计划投资金</w:t>
      </w:r>
      <w:r w:rsidR="00863887" w:rsidRPr="00C04435">
        <w:rPr>
          <w:rFonts w:ascii="宋体" w:eastAsia="宋体" w:hAnsi="宋体" w:hint="eastAsia"/>
          <w:sz w:val="32"/>
          <w:szCs w:val="32"/>
        </w:rPr>
        <w:t>1316.</w:t>
      </w:r>
      <w:r w:rsidR="00863887" w:rsidRPr="00C04435">
        <w:rPr>
          <w:rFonts w:ascii="宋体" w:eastAsia="宋体" w:hAnsi="宋体"/>
          <w:sz w:val="32"/>
          <w:szCs w:val="32"/>
        </w:rPr>
        <w:t>9</w:t>
      </w:r>
      <w:r w:rsidRPr="00C04435">
        <w:rPr>
          <w:rFonts w:ascii="宋体" w:eastAsia="宋体" w:hAnsi="宋体" w:hint="eastAsia"/>
          <w:sz w:val="32"/>
          <w:szCs w:val="32"/>
        </w:rPr>
        <w:t>万元，其中：上级补助</w:t>
      </w:r>
      <w:r w:rsidR="00863887" w:rsidRPr="00C04435">
        <w:rPr>
          <w:rFonts w:ascii="宋体" w:eastAsia="宋体" w:hAnsi="宋体"/>
          <w:sz w:val="32"/>
          <w:szCs w:val="32"/>
        </w:rPr>
        <w:t>1190.4</w:t>
      </w:r>
      <w:r w:rsidRPr="00C04435">
        <w:rPr>
          <w:rFonts w:ascii="宋体" w:eastAsia="宋体" w:hAnsi="宋体" w:hint="eastAsia"/>
          <w:sz w:val="32"/>
          <w:szCs w:val="32"/>
        </w:rPr>
        <w:t>万元，群众自筹</w:t>
      </w:r>
      <w:r w:rsidR="00863887" w:rsidRPr="00C04435">
        <w:rPr>
          <w:rFonts w:ascii="宋体" w:eastAsia="宋体" w:hAnsi="宋体"/>
          <w:sz w:val="32"/>
          <w:szCs w:val="32"/>
        </w:rPr>
        <w:t>126.5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C04435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/>
          <w:sz w:val="32"/>
          <w:szCs w:val="32"/>
        </w:rPr>
        <w:t>47.7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1#入户路，混凝土硬化，长150m，宽度3m，厚度20cm，</w:t>
      </w:r>
      <w:r w:rsidRPr="00C04435">
        <w:rPr>
          <w:rFonts w:ascii="宋体" w:eastAsia="宋体" w:hAnsi="宋体" w:hint="eastAsia"/>
          <w:sz w:val="32"/>
          <w:szCs w:val="32"/>
        </w:rPr>
        <w:lastRenderedPageBreak/>
        <w:t>面积450平方米，投资单价200元/平方米，概算投资9万元。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2#入户路，混凝土硬化，长35m，宽度3m，厚度20cm，面积105平方米，投资单价200元/平方米，概算投资2.1万元。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3#入户路，混凝土硬化，长150m，宽度3m，厚度20cm，面积450平方米，投资单价200元/平方米，概算投资9万元。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4#入户路，混凝土硬化，长200m，宽度3m，厚度20cm，面积600平方米，投资单价200元/平方米，概算投资12万元。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5#入户路，混凝土硬化，长100m，宽度3m，厚度20cm，面积300平方米，投资单价200元/平方米，概算投资6万元。</w:t>
      </w:r>
    </w:p>
    <w:p w:rsidR="00863887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6#入户路，混凝土硬化，长70m，宽度3m，厚度20cm，面积210平方米，投资单价200元/平方米，概算投资4.2万元。</w:t>
      </w:r>
    </w:p>
    <w:p w:rsidR="00877E5B" w:rsidRPr="00C04435" w:rsidRDefault="00863887" w:rsidP="0086388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7#入户路，混凝土硬化，长90m，宽度3m，厚度20cm，面积270平方米，投资单价200元/平方米，概算投资5.4万元。</w:t>
      </w:r>
    </w:p>
    <w:p w:rsidR="009D2AD0" w:rsidRPr="00C0443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C04435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/>
          <w:sz w:val="32"/>
          <w:szCs w:val="32"/>
        </w:rPr>
        <w:t>45.5</w:t>
      </w:r>
      <w:r w:rsidR="004C116E" w:rsidRPr="00C04435">
        <w:rPr>
          <w:rFonts w:ascii="宋体" w:eastAsia="宋体" w:hAnsi="宋体" w:hint="eastAsia"/>
          <w:sz w:val="32"/>
          <w:szCs w:val="32"/>
        </w:rPr>
        <w:t>万</w:t>
      </w:r>
      <w:r w:rsidR="00B76DAC" w:rsidRPr="00C04435">
        <w:rPr>
          <w:rFonts w:ascii="宋体" w:eastAsia="宋体" w:hAnsi="宋体" w:hint="eastAsia"/>
          <w:sz w:val="32"/>
          <w:szCs w:val="32"/>
        </w:rPr>
        <w:t>元</w:t>
      </w:r>
      <w:r w:rsidR="004C116E" w:rsidRPr="00C04435">
        <w:rPr>
          <w:rFonts w:ascii="宋体" w:eastAsia="宋体" w:hAnsi="宋体" w:hint="eastAsia"/>
          <w:sz w:val="32"/>
          <w:szCs w:val="32"/>
        </w:rPr>
        <w:t>。</w:t>
      </w:r>
    </w:p>
    <w:p w:rsidR="00863887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lastRenderedPageBreak/>
        <w:t>实施人畜饮水工程1处，新建压力蓄水池150m³，概算投资15万元。</w:t>
      </w:r>
    </w:p>
    <w:p w:rsidR="00863887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架设100mm供水主管道长2800km，概算投资28万元。</w:t>
      </w:r>
    </w:p>
    <w:p w:rsidR="00877E5B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实施入户支管建设，管长0.5km，概算投资2.5万元。</w:t>
      </w:r>
    </w:p>
    <w:p w:rsidR="009D2AD0" w:rsidRPr="00C0443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C04435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/>
          <w:sz w:val="32"/>
          <w:szCs w:val="32"/>
        </w:rPr>
        <w:t>97.2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63887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全村建设排水沟，全长1700m，设计标准管径300mm，每25米设置1个检查井，投资单价360元/m（含检查井），概算投资61.2万元。</w:t>
      </w:r>
    </w:p>
    <w:p w:rsidR="00863887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新建排污支管，总计长500m，直径15cm，投资单价120元/m，概算投资6万元。</w:t>
      </w:r>
    </w:p>
    <w:p w:rsidR="00877E5B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Pr="00C0443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C04435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 w:hint="eastAsia"/>
          <w:sz w:val="32"/>
          <w:szCs w:val="32"/>
        </w:rPr>
        <w:t>15.9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63887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实施建设室外消火栓3个，投资单价3000元/个，概算投资0.9万元。</w:t>
      </w:r>
    </w:p>
    <w:p w:rsidR="00B76DAC" w:rsidRPr="00C04435" w:rsidRDefault="00863887" w:rsidP="0086388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  <w:r w:rsidR="008025DA" w:rsidRPr="00C04435">
        <w:rPr>
          <w:rFonts w:ascii="宋体" w:eastAsia="宋体" w:hAnsi="宋体" w:hint="eastAsia"/>
          <w:sz w:val="32"/>
          <w:szCs w:val="32"/>
        </w:rPr>
        <w:t>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863887" w:rsidRPr="00C04435" w:rsidRDefault="00863887" w:rsidP="00202FF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概算总投资7.95万元。</w:t>
      </w:r>
    </w:p>
    <w:p w:rsidR="00863887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1号停车场新建项目，位于村庄活动室北侧面积170㎡，</w:t>
      </w:r>
      <w:r w:rsidRPr="00C04435">
        <w:rPr>
          <w:rFonts w:ascii="宋体" w:eastAsia="宋体" w:hAnsi="宋体" w:hint="eastAsia"/>
          <w:sz w:val="32"/>
          <w:szCs w:val="32"/>
        </w:rPr>
        <w:lastRenderedPageBreak/>
        <w:t>投资单价150元/平方米，概算投资2.55万元。</w:t>
      </w:r>
    </w:p>
    <w:p w:rsidR="00877E5B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规划建设打歌场1处，面积450㎡，投资单价120元/平方米，概算投资5.4万元</w:t>
      </w:r>
      <w:r w:rsidR="0062581B" w:rsidRPr="00C04435">
        <w:rPr>
          <w:rFonts w:ascii="宋体" w:eastAsia="宋体" w:hAnsi="宋体" w:hint="eastAsia"/>
          <w:sz w:val="32"/>
          <w:szCs w:val="32"/>
        </w:rPr>
        <w:t>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 w:hint="eastAsia"/>
          <w:sz w:val="32"/>
          <w:szCs w:val="32"/>
        </w:rPr>
        <w:t>51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63887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规划建设7个垃圾箱（分类装卸式），投资单价10000元/个，估算总投资7万元。</w:t>
      </w:r>
    </w:p>
    <w:p w:rsidR="00863887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规划新建5个公厕，投资单价80000元/座，估算总投资40万元。</w:t>
      </w:r>
    </w:p>
    <w:p w:rsidR="009D2AD0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 w:rsidRPr="00C04435">
        <w:rPr>
          <w:rFonts w:ascii="宋体" w:eastAsia="宋体" w:hAnsi="宋体" w:hint="eastAsia"/>
          <w:sz w:val="32"/>
          <w:szCs w:val="32"/>
        </w:rPr>
        <w:t>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</w:t>
      </w:r>
      <w:r w:rsidR="00863887" w:rsidRPr="00C04435">
        <w:rPr>
          <w:rFonts w:ascii="宋体" w:eastAsia="宋体" w:hAnsi="宋体" w:hint="eastAsia"/>
          <w:sz w:val="32"/>
          <w:szCs w:val="32"/>
        </w:rPr>
        <w:t>26.4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C04435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自然村规划安装</w:t>
      </w:r>
      <w:r w:rsidR="00863887" w:rsidRPr="00C04435">
        <w:rPr>
          <w:rFonts w:ascii="宋体" w:eastAsia="宋体" w:hAnsi="宋体" w:hint="eastAsia"/>
          <w:sz w:val="32"/>
          <w:szCs w:val="32"/>
        </w:rPr>
        <w:t>44</w:t>
      </w:r>
      <w:r w:rsidRPr="00C04435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863887" w:rsidRPr="00C04435">
        <w:rPr>
          <w:rFonts w:ascii="宋体" w:eastAsia="宋体" w:hAnsi="宋体" w:hint="eastAsia"/>
          <w:sz w:val="32"/>
          <w:szCs w:val="32"/>
        </w:rPr>
        <w:t>26.4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C04435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概算总投资</w:t>
      </w:r>
      <w:r w:rsidR="00863887" w:rsidRPr="00C04435">
        <w:rPr>
          <w:rFonts w:ascii="宋体" w:eastAsia="宋体" w:hAnsi="宋体" w:hint="eastAsia"/>
          <w:sz w:val="32"/>
          <w:szCs w:val="32"/>
        </w:rPr>
        <w:t>155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C04435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</w:t>
      </w:r>
      <w:r w:rsidR="00863887" w:rsidRPr="00C04435">
        <w:rPr>
          <w:rFonts w:ascii="宋体" w:eastAsia="宋体" w:hAnsi="宋体" w:hint="eastAsia"/>
          <w:sz w:val="32"/>
          <w:szCs w:val="32"/>
        </w:rPr>
        <w:t>62</w:t>
      </w:r>
      <w:r w:rsidRPr="00C04435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863887" w:rsidRPr="00C04435">
        <w:rPr>
          <w:rFonts w:ascii="宋体" w:eastAsia="宋体" w:hAnsi="宋体" w:hint="eastAsia"/>
          <w:sz w:val="32"/>
          <w:szCs w:val="32"/>
        </w:rPr>
        <w:t>155</w:t>
      </w:r>
      <w:r w:rsidRPr="00C04435">
        <w:rPr>
          <w:rFonts w:ascii="宋体" w:eastAsia="宋体" w:hAnsi="宋体" w:hint="eastAsia"/>
          <w:sz w:val="32"/>
          <w:szCs w:val="32"/>
        </w:rPr>
        <w:t>万元</w:t>
      </w:r>
      <w:r w:rsidR="00877E5B" w:rsidRPr="00C04435">
        <w:rPr>
          <w:rFonts w:ascii="宋体" w:eastAsia="宋体" w:hAnsi="宋体" w:hint="eastAsia"/>
          <w:sz w:val="32"/>
          <w:szCs w:val="32"/>
        </w:rPr>
        <w:t>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</w:t>
      </w:r>
      <w:r w:rsidR="00AC2736" w:rsidRPr="00C04435">
        <w:rPr>
          <w:rFonts w:ascii="宋体" w:eastAsia="宋体" w:hAnsi="宋体" w:hint="eastAsia"/>
          <w:sz w:val="32"/>
          <w:szCs w:val="32"/>
        </w:rPr>
        <w:t>总</w:t>
      </w:r>
      <w:r w:rsidRPr="00C04435">
        <w:rPr>
          <w:rFonts w:ascii="宋体" w:eastAsia="宋体" w:hAnsi="宋体" w:hint="eastAsia"/>
          <w:sz w:val="32"/>
          <w:szCs w:val="32"/>
        </w:rPr>
        <w:t>投资</w:t>
      </w:r>
      <w:r w:rsidR="00863887" w:rsidRPr="00C04435">
        <w:rPr>
          <w:rFonts w:ascii="宋体" w:eastAsia="宋体" w:hAnsi="宋体" w:hint="eastAsia"/>
          <w:sz w:val="32"/>
          <w:szCs w:val="32"/>
        </w:rPr>
        <w:t>807</w:t>
      </w:r>
      <w:r w:rsidRPr="00C04435">
        <w:rPr>
          <w:rFonts w:ascii="宋体" w:eastAsia="宋体" w:hAnsi="宋体" w:hint="eastAsia"/>
          <w:sz w:val="32"/>
          <w:szCs w:val="32"/>
        </w:rPr>
        <w:t>万元</w:t>
      </w:r>
      <w:r w:rsidR="00AC2736" w:rsidRPr="00C04435">
        <w:rPr>
          <w:rFonts w:ascii="宋体" w:eastAsia="宋体" w:hAnsi="宋体" w:hint="eastAsia"/>
          <w:sz w:val="32"/>
          <w:szCs w:val="32"/>
        </w:rPr>
        <w:t>。</w:t>
      </w:r>
    </w:p>
    <w:p w:rsidR="00877E5B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</w:t>
      </w:r>
      <w:r w:rsidR="00E87277" w:rsidRPr="00C04435">
        <w:rPr>
          <w:rFonts w:ascii="宋体" w:eastAsia="宋体" w:hAnsi="宋体" w:hint="eastAsia"/>
          <w:sz w:val="32"/>
          <w:szCs w:val="32"/>
        </w:rPr>
        <w:t>1</w:t>
      </w:r>
      <w:r w:rsidRPr="00C04435">
        <w:rPr>
          <w:rFonts w:ascii="宋体" w:eastAsia="宋体" w:hAnsi="宋体" w:hint="eastAsia"/>
          <w:sz w:val="32"/>
          <w:szCs w:val="32"/>
        </w:rPr>
        <w:t>）养殖。规划养殖小区</w:t>
      </w:r>
      <w:r w:rsidR="00863887" w:rsidRPr="00C04435">
        <w:rPr>
          <w:rFonts w:ascii="宋体" w:eastAsia="宋体" w:hAnsi="宋体" w:hint="eastAsia"/>
          <w:sz w:val="32"/>
          <w:szCs w:val="32"/>
        </w:rPr>
        <w:t>1</w:t>
      </w:r>
      <w:r w:rsidRPr="00C04435">
        <w:rPr>
          <w:rFonts w:ascii="宋体" w:eastAsia="宋体" w:hAnsi="宋体" w:hint="eastAsia"/>
          <w:sz w:val="32"/>
          <w:szCs w:val="32"/>
        </w:rPr>
        <w:t>个，概算投资</w:t>
      </w:r>
      <w:r w:rsidR="00863887" w:rsidRPr="00C04435">
        <w:rPr>
          <w:rFonts w:ascii="宋体" w:eastAsia="宋体" w:hAnsi="宋体" w:hint="eastAsia"/>
          <w:sz w:val="32"/>
          <w:szCs w:val="32"/>
        </w:rPr>
        <w:t>30</w:t>
      </w:r>
      <w:r w:rsidR="008025DA"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C0443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E87277" w:rsidRPr="00C04435">
        <w:rPr>
          <w:rFonts w:ascii="宋体" w:eastAsia="宋体" w:hAnsi="宋体" w:hint="eastAsia"/>
          <w:sz w:val="32"/>
          <w:szCs w:val="32"/>
        </w:rPr>
        <w:t>2</w:t>
      </w:r>
      <w:r w:rsidR="00AC2736" w:rsidRPr="00C04435">
        <w:rPr>
          <w:rFonts w:ascii="宋体" w:eastAsia="宋体" w:hAnsi="宋体" w:hint="eastAsia"/>
          <w:sz w:val="32"/>
          <w:szCs w:val="32"/>
        </w:rPr>
        <w:t>）</w:t>
      </w:r>
      <w:r w:rsidRPr="00C04435">
        <w:rPr>
          <w:rFonts w:ascii="宋体" w:eastAsia="宋体" w:hAnsi="宋体" w:hint="eastAsia"/>
          <w:sz w:val="32"/>
          <w:szCs w:val="32"/>
        </w:rPr>
        <w:t>种植。实施</w:t>
      </w:r>
      <w:r w:rsidR="0086367A" w:rsidRPr="00C04435">
        <w:rPr>
          <w:rFonts w:ascii="宋体" w:eastAsia="宋体" w:hAnsi="宋体" w:hint="eastAsia"/>
          <w:sz w:val="32"/>
          <w:szCs w:val="32"/>
        </w:rPr>
        <w:t>生态农业产业</w:t>
      </w:r>
      <w:r w:rsidR="00863887" w:rsidRPr="00C04435">
        <w:rPr>
          <w:rFonts w:ascii="宋体" w:eastAsia="宋体" w:hAnsi="宋体" w:hint="eastAsia"/>
          <w:sz w:val="32"/>
          <w:szCs w:val="32"/>
        </w:rPr>
        <w:t>120</w:t>
      </w:r>
      <w:r w:rsidR="0086367A" w:rsidRPr="00C04435">
        <w:rPr>
          <w:rFonts w:ascii="宋体" w:eastAsia="宋体" w:hAnsi="宋体" w:hint="eastAsia"/>
          <w:sz w:val="32"/>
          <w:szCs w:val="32"/>
        </w:rPr>
        <w:t>0亩，</w:t>
      </w:r>
      <w:r w:rsidR="00C154CB" w:rsidRPr="00C04435">
        <w:rPr>
          <w:rFonts w:ascii="宋体" w:eastAsia="宋体" w:hAnsi="宋体" w:hint="eastAsia"/>
          <w:sz w:val="32"/>
          <w:szCs w:val="32"/>
        </w:rPr>
        <w:t>烤烟</w:t>
      </w:r>
      <w:r w:rsidR="00863887" w:rsidRPr="00C04435">
        <w:rPr>
          <w:rFonts w:ascii="宋体" w:eastAsia="宋体" w:hAnsi="宋体" w:hint="eastAsia"/>
          <w:sz w:val="32"/>
          <w:szCs w:val="32"/>
        </w:rPr>
        <w:t>与玉米</w:t>
      </w:r>
      <w:r w:rsidR="00AC2736" w:rsidRPr="00C04435">
        <w:rPr>
          <w:rFonts w:ascii="宋体" w:eastAsia="宋体" w:hAnsi="宋体" w:hint="eastAsia"/>
          <w:sz w:val="32"/>
          <w:szCs w:val="32"/>
        </w:rPr>
        <w:t>种植</w:t>
      </w:r>
      <w:r w:rsidR="00863887" w:rsidRPr="00C04435">
        <w:rPr>
          <w:rFonts w:ascii="宋体" w:eastAsia="宋体" w:hAnsi="宋体" w:hint="eastAsia"/>
          <w:sz w:val="32"/>
          <w:szCs w:val="32"/>
        </w:rPr>
        <w:t>45</w:t>
      </w:r>
      <w:r w:rsidR="00AC2736" w:rsidRPr="00C04435">
        <w:rPr>
          <w:rFonts w:ascii="宋体" w:eastAsia="宋体" w:hAnsi="宋体" w:hint="eastAsia"/>
          <w:sz w:val="32"/>
          <w:szCs w:val="32"/>
        </w:rPr>
        <w:t>0亩</w:t>
      </w:r>
      <w:r w:rsidR="008025DA" w:rsidRPr="00C04435">
        <w:rPr>
          <w:rFonts w:ascii="宋体" w:eastAsia="宋体" w:hAnsi="宋体" w:hint="eastAsia"/>
          <w:sz w:val="32"/>
          <w:szCs w:val="32"/>
        </w:rPr>
        <w:t>，</w:t>
      </w:r>
      <w:r w:rsidR="00C154CB" w:rsidRPr="00C04435">
        <w:rPr>
          <w:rFonts w:ascii="宋体" w:eastAsia="宋体" w:hAnsi="宋体" w:hint="eastAsia"/>
          <w:sz w:val="32"/>
          <w:szCs w:val="32"/>
        </w:rPr>
        <w:t>水稻种植</w:t>
      </w:r>
      <w:r w:rsidR="00863887" w:rsidRPr="00C04435">
        <w:rPr>
          <w:rFonts w:ascii="宋体" w:eastAsia="宋体" w:hAnsi="宋体" w:hint="eastAsia"/>
          <w:sz w:val="32"/>
          <w:szCs w:val="32"/>
        </w:rPr>
        <w:t>45</w:t>
      </w:r>
      <w:r w:rsidR="00C154CB" w:rsidRPr="00C04435">
        <w:rPr>
          <w:rFonts w:ascii="宋体" w:eastAsia="宋体" w:hAnsi="宋体" w:hint="eastAsia"/>
          <w:sz w:val="32"/>
          <w:szCs w:val="32"/>
        </w:rPr>
        <w:t>0亩，</w:t>
      </w:r>
      <w:r w:rsidR="00AC2736" w:rsidRPr="00C04435">
        <w:rPr>
          <w:rFonts w:ascii="宋体" w:eastAsia="宋体" w:hAnsi="宋体" w:hint="eastAsia"/>
          <w:sz w:val="32"/>
          <w:szCs w:val="32"/>
        </w:rPr>
        <w:t>累计投资概算</w:t>
      </w:r>
      <w:r w:rsidR="00863887" w:rsidRPr="00C04435">
        <w:rPr>
          <w:rFonts w:ascii="宋体" w:eastAsia="宋体" w:hAnsi="宋体" w:hint="eastAsia"/>
          <w:sz w:val="32"/>
          <w:szCs w:val="32"/>
        </w:rPr>
        <w:t>297</w:t>
      </w:r>
      <w:r w:rsidR="00AC2736" w:rsidRPr="00C04435">
        <w:rPr>
          <w:rFonts w:ascii="宋体" w:eastAsia="宋体" w:hAnsi="宋体" w:hint="eastAsia"/>
          <w:sz w:val="32"/>
          <w:szCs w:val="32"/>
        </w:rPr>
        <w:t>万元</w:t>
      </w:r>
      <w:r w:rsidRPr="00C04435">
        <w:rPr>
          <w:rFonts w:ascii="宋体" w:eastAsia="宋体" w:hAnsi="宋体" w:hint="eastAsia"/>
          <w:sz w:val="32"/>
          <w:szCs w:val="32"/>
        </w:rPr>
        <w:t>。</w:t>
      </w:r>
    </w:p>
    <w:p w:rsidR="00E87277" w:rsidRPr="00C04435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863887" w:rsidRPr="00C04435">
        <w:rPr>
          <w:rFonts w:ascii="宋体" w:eastAsia="宋体" w:hAnsi="宋体" w:hint="eastAsia"/>
          <w:sz w:val="32"/>
          <w:szCs w:val="32"/>
        </w:rPr>
        <w:t>10</w:t>
      </w:r>
      <w:r w:rsidRPr="00C04435">
        <w:rPr>
          <w:rFonts w:ascii="宋体" w:eastAsia="宋体" w:hAnsi="宋体" w:hint="eastAsia"/>
          <w:sz w:val="32"/>
          <w:szCs w:val="32"/>
        </w:rPr>
        <w:t>公里，水渠建设</w:t>
      </w:r>
      <w:r w:rsidR="00863887" w:rsidRPr="00C04435">
        <w:rPr>
          <w:rFonts w:ascii="宋体" w:eastAsia="宋体" w:hAnsi="宋体" w:hint="eastAsia"/>
          <w:sz w:val="32"/>
          <w:szCs w:val="32"/>
        </w:rPr>
        <w:t>3</w:t>
      </w:r>
      <w:r w:rsidRPr="00C04435">
        <w:rPr>
          <w:rFonts w:ascii="宋体" w:eastAsia="宋体" w:hAnsi="宋体" w:hint="eastAsia"/>
          <w:sz w:val="32"/>
          <w:szCs w:val="32"/>
        </w:rPr>
        <w:t>公里，累计投资概算</w:t>
      </w:r>
      <w:r w:rsidR="00863887" w:rsidRPr="00C04435">
        <w:rPr>
          <w:rFonts w:ascii="宋体" w:eastAsia="宋体" w:hAnsi="宋体" w:hint="eastAsia"/>
          <w:sz w:val="32"/>
          <w:szCs w:val="32"/>
        </w:rPr>
        <w:t>480</w:t>
      </w:r>
      <w:r w:rsidRPr="00C04435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C04435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C04435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概算投资</w:t>
      </w:r>
      <w:r w:rsidR="00863887" w:rsidRPr="00C04435">
        <w:rPr>
          <w:rFonts w:ascii="宋体" w:eastAsia="宋体" w:hAnsi="宋体" w:hint="eastAsia"/>
          <w:sz w:val="32"/>
          <w:szCs w:val="32"/>
        </w:rPr>
        <w:t>63.2</w:t>
      </w:r>
      <w:r w:rsidRPr="00C04435">
        <w:rPr>
          <w:rFonts w:ascii="宋体" w:eastAsia="宋体" w:hAnsi="宋体" w:hint="eastAsia"/>
          <w:sz w:val="32"/>
          <w:szCs w:val="32"/>
        </w:rPr>
        <w:t>万元</w:t>
      </w:r>
      <w:r w:rsidR="00AC2736" w:rsidRPr="00C04435">
        <w:rPr>
          <w:rFonts w:ascii="宋体" w:eastAsia="宋体" w:hAnsi="宋体" w:hint="eastAsia"/>
          <w:sz w:val="32"/>
          <w:szCs w:val="32"/>
        </w:rPr>
        <w:t>。</w:t>
      </w:r>
    </w:p>
    <w:p w:rsidR="00863887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实施进村入户主干道绿化工程，以三角梅及本地树种交叉间种方式实施绿化，共需种植570棵，补助1000元/棵，概算投资57万元。</w:t>
      </w:r>
    </w:p>
    <w:p w:rsidR="009D2AD0" w:rsidRPr="00C04435" w:rsidRDefault="00863887" w:rsidP="0086388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实施庭院绿化美化工程，每户农户5棵，累计种植310棵，成活1棵补助200元，概算投资6.2万元</w:t>
      </w:r>
      <w:r w:rsidR="00FF55B2" w:rsidRPr="00C04435">
        <w:rPr>
          <w:rFonts w:ascii="宋体" w:eastAsia="宋体" w:hAnsi="宋体" w:hint="eastAsia"/>
          <w:sz w:val="32"/>
          <w:szCs w:val="32"/>
        </w:rPr>
        <w:t>。</w:t>
      </w:r>
    </w:p>
    <w:p w:rsidR="009D2AD0" w:rsidRPr="00C0443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C04435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954F5F" w:rsidRPr="00C04435">
        <w:rPr>
          <w:rFonts w:ascii="宋体" w:eastAsia="宋体" w:hAnsi="宋体" w:hint="eastAsia"/>
          <w:sz w:val="32"/>
          <w:szCs w:val="32"/>
        </w:rPr>
        <w:t>3.7</w:t>
      </w:r>
      <w:r w:rsidRPr="00C04435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C04435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C0443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</w:t>
      </w:r>
      <w:r w:rsidRPr="00C04435">
        <w:rPr>
          <w:rFonts w:ascii="宋体" w:eastAsia="宋体" w:hAnsi="宋体" w:hint="eastAsia"/>
          <w:sz w:val="32"/>
          <w:szCs w:val="32"/>
        </w:rPr>
        <w:lastRenderedPageBreak/>
        <w:t>批。</w:t>
      </w:r>
    </w:p>
    <w:p w:rsidR="00B47788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C04435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C04435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C0443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C04435">
        <w:rPr>
          <w:rFonts w:ascii="宋体" w:eastAsia="宋体" w:hAnsi="宋体" w:hint="eastAsia"/>
          <w:sz w:val="32"/>
          <w:szCs w:val="32"/>
        </w:rPr>
        <w:t>1</w:t>
      </w:r>
      <w:r w:rsidRPr="00C04435">
        <w:rPr>
          <w:rFonts w:ascii="宋体" w:eastAsia="宋体" w:hAnsi="宋体" w:hint="eastAsia"/>
          <w:sz w:val="32"/>
          <w:szCs w:val="32"/>
        </w:rPr>
        <w:t>）</w:t>
      </w:r>
    </w:p>
    <w:p w:rsidR="00B47788" w:rsidRPr="00C0443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C04435">
        <w:rPr>
          <w:rFonts w:ascii="宋体" w:eastAsia="宋体" w:hAnsi="宋体" w:hint="eastAsia"/>
          <w:sz w:val="32"/>
          <w:szCs w:val="32"/>
        </w:rPr>
        <w:t>2</w:t>
      </w:r>
      <w:r w:rsidRPr="00C04435">
        <w:rPr>
          <w:rFonts w:ascii="宋体" w:eastAsia="宋体" w:hAnsi="宋体" w:hint="eastAsia"/>
          <w:sz w:val="32"/>
          <w:szCs w:val="32"/>
        </w:rPr>
        <w:t>）</w:t>
      </w:r>
    </w:p>
    <w:p w:rsidR="007274ED" w:rsidRPr="00C0443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（</w:t>
      </w:r>
      <w:r w:rsidR="006F31A0" w:rsidRPr="00C04435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C04435">
        <w:rPr>
          <w:rFonts w:ascii="宋体" w:eastAsia="宋体" w:hAnsi="宋体" w:hint="eastAsia"/>
          <w:sz w:val="32"/>
          <w:szCs w:val="32"/>
        </w:rPr>
        <w:t>3</w:t>
      </w:r>
      <w:r w:rsidR="006F31A0" w:rsidRPr="00C04435">
        <w:rPr>
          <w:rFonts w:ascii="宋体" w:eastAsia="宋体" w:hAnsi="宋体" w:hint="eastAsia"/>
          <w:sz w:val="32"/>
          <w:szCs w:val="32"/>
        </w:rPr>
        <w:t>）</w:t>
      </w:r>
    </w:p>
    <w:p w:rsidR="007274ED" w:rsidRPr="00C04435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C04435">
        <w:rPr>
          <w:rFonts w:ascii="宋体" w:eastAsia="宋体" w:hAnsi="宋体" w:hint="eastAsia"/>
          <w:sz w:val="32"/>
          <w:szCs w:val="32"/>
        </w:rPr>
        <w:t>4</w:t>
      </w:r>
      <w:r w:rsidRPr="00C04435">
        <w:rPr>
          <w:rFonts w:ascii="宋体" w:eastAsia="宋体" w:hAnsi="宋体" w:hint="eastAsia"/>
          <w:sz w:val="32"/>
          <w:szCs w:val="32"/>
        </w:rPr>
        <w:t>）</w:t>
      </w:r>
    </w:p>
    <w:p w:rsidR="00B47788" w:rsidRPr="00C0443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C04435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组  长：李红英  沧源县水务局工作人员（牵头人）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副组长：罗俄老  五组组长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 xml:space="preserve">        马忠华  六组组长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成  员：李志远  县纪委工作人员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李金龙  勐角派出所工作人员（联络员）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肖红珍  县职业技术学校教师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肖英珍  沧源县城区幼儿园教师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lastRenderedPageBreak/>
        <w:t>罗军强  临翔区纪委工作人员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罗永华   班老完小教师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C04435">
        <w:rPr>
          <w:rFonts w:ascii="宋体" w:eastAsia="宋体" w:hAnsi="宋体" w:hint="eastAsia"/>
          <w:sz w:val="32"/>
          <w:szCs w:val="32"/>
        </w:rPr>
        <w:t>肖  平  芒卡镇信用社</w:t>
      </w:r>
    </w:p>
    <w:p w:rsidR="00F12736" w:rsidRPr="00C04435" w:rsidRDefault="00F12736" w:rsidP="00F1273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楷体_GB2312" w:cs="楷体_GB2312"/>
          <w:bCs/>
        </w:rPr>
      </w:pPr>
      <w:r w:rsidRPr="00C04435">
        <w:rPr>
          <w:rFonts w:ascii="宋体" w:eastAsia="宋体" w:hAnsi="宋体" w:hint="eastAsia"/>
          <w:sz w:val="32"/>
          <w:szCs w:val="32"/>
        </w:rPr>
        <w:t>组干部及理事会会长</w:t>
      </w:r>
    </w:p>
    <w:p w:rsidR="00EC0A3E" w:rsidRPr="00C04435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C04435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C0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66E" w:rsidRDefault="00D4066E" w:rsidP="00EF640A">
      <w:r>
        <w:separator/>
      </w:r>
    </w:p>
  </w:endnote>
  <w:endnote w:type="continuationSeparator" w:id="0">
    <w:p w:rsidR="00D4066E" w:rsidRDefault="00D4066E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66E" w:rsidRDefault="00D4066E" w:rsidP="00EF640A">
      <w:r>
        <w:separator/>
      </w:r>
    </w:p>
  </w:footnote>
  <w:footnote w:type="continuationSeparator" w:id="0">
    <w:p w:rsidR="00D4066E" w:rsidRDefault="00D4066E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55D51"/>
    <w:rsid w:val="00081D90"/>
    <w:rsid w:val="001451E8"/>
    <w:rsid w:val="001477F6"/>
    <w:rsid w:val="001666F6"/>
    <w:rsid w:val="00181DD1"/>
    <w:rsid w:val="001953AA"/>
    <w:rsid w:val="00195408"/>
    <w:rsid w:val="001969DE"/>
    <w:rsid w:val="001D461B"/>
    <w:rsid w:val="00202FF6"/>
    <w:rsid w:val="00206F80"/>
    <w:rsid w:val="002A1886"/>
    <w:rsid w:val="002C109B"/>
    <w:rsid w:val="00336941"/>
    <w:rsid w:val="00347132"/>
    <w:rsid w:val="003C6F07"/>
    <w:rsid w:val="003F5776"/>
    <w:rsid w:val="003F6974"/>
    <w:rsid w:val="00416B21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432EF"/>
    <w:rsid w:val="00665EE9"/>
    <w:rsid w:val="006F31A0"/>
    <w:rsid w:val="007274ED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63887"/>
    <w:rsid w:val="00877E5B"/>
    <w:rsid w:val="008B4D81"/>
    <w:rsid w:val="008B6CFD"/>
    <w:rsid w:val="009049DB"/>
    <w:rsid w:val="00911AA5"/>
    <w:rsid w:val="00954F5F"/>
    <w:rsid w:val="0097520D"/>
    <w:rsid w:val="009D2AD0"/>
    <w:rsid w:val="009D7B68"/>
    <w:rsid w:val="00A221CC"/>
    <w:rsid w:val="00A23ED0"/>
    <w:rsid w:val="00A5507E"/>
    <w:rsid w:val="00A57256"/>
    <w:rsid w:val="00A63C75"/>
    <w:rsid w:val="00AC2736"/>
    <w:rsid w:val="00B14F84"/>
    <w:rsid w:val="00B47788"/>
    <w:rsid w:val="00B76DAC"/>
    <w:rsid w:val="00C04435"/>
    <w:rsid w:val="00C053F2"/>
    <w:rsid w:val="00C14930"/>
    <w:rsid w:val="00C154CB"/>
    <w:rsid w:val="00C60DD8"/>
    <w:rsid w:val="00C80F1D"/>
    <w:rsid w:val="00CA7B08"/>
    <w:rsid w:val="00CE2808"/>
    <w:rsid w:val="00CE4A03"/>
    <w:rsid w:val="00D070C3"/>
    <w:rsid w:val="00D223B2"/>
    <w:rsid w:val="00D22AD0"/>
    <w:rsid w:val="00D4066E"/>
    <w:rsid w:val="00D949EC"/>
    <w:rsid w:val="00DB1085"/>
    <w:rsid w:val="00DE2850"/>
    <w:rsid w:val="00E6281E"/>
    <w:rsid w:val="00E87277"/>
    <w:rsid w:val="00E92BEA"/>
    <w:rsid w:val="00EC0A3E"/>
    <w:rsid w:val="00EC5195"/>
    <w:rsid w:val="00EE19B1"/>
    <w:rsid w:val="00EF640A"/>
    <w:rsid w:val="00F05EF3"/>
    <w:rsid w:val="00F12736"/>
    <w:rsid w:val="00F41FD8"/>
    <w:rsid w:val="00F54F18"/>
    <w:rsid w:val="00F6428D"/>
    <w:rsid w:val="00F806F9"/>
    <w:rsid w:val="00FA4223"/>
    <w:rsid w:val="00FE211D"/>
    <w:rsid w:val="00FF55B2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5412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F127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48</cp:revision>
  <dcterms:created xsi:type="dcterms:W3CDTF">2019-03-09T09:09:00Z</dcterms:created>
  <dcterms:modified xsi:type="dcterms:W3CDTF">2019-05-17T02:08:00Z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