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C2" w:rsidRPr="009C20C1" w:rsidRDefault="009C20C1" w:rsidP="009C20C1">
      <w:pPr>
        <w:jc w:val="center"/>
        <w:rPr>
          <w:b/>
          <w:sz w:val="30"/>
          <w:szCs w:val="30"/>
        </w:rPr>
      </w:pPr>
      <w:r w:rsidRPr="009C20C1">
        <w:rPr>
          <w:rFonts w:hint="eastAsia"/>
          <w:b/>
          <w:sz w:val="30"/>
          <w:szCs w:val="30"/>
        </w:rPr>
        <w:t>沧源佤族自治县勐角乡莲花塘村糯恩组</w:t>
      </w:r>
      <w:r w:rsidR="001949C2" w:rsidRPr="009C20C1">
        <w:rPr>
          <w:rFonts w:hint="eastAsia"/>
          <w:b/>
          <w:sz w:val="30"/>
          <w:szCs w:val="30"/>
        </w:rPr>
        <w:t>村规民约</w:t>
      </w:r>
    </w:p>
    <w:p w:rsidR="001949C2" w:rsidRPr="009C20C1" w:rsidRDefault="009C20C1" w:rsidP="009C20C1">
      <w:pPr>
        <w:jc w:val="center"/>
        <w:rPr>
          <w:szCs w:val="21"/>
        </w:rPr>
      </w:pPr>
      <w:r w:rsidRPr="009C20C1">
        <w:rPr>
          <w:rFonts w:hint="eastAsia"/>
          <w:szCs w:val="21"/>
        </w:rPr>
        <w:t>（</w:t>
      </w:r>
      <w:r w:rsidRPr="009C20C1">
        <w:rPr>
          <w:rFonts w:hint="eastAsia"/>
          <w:szCs w:val="21"/>
        </w:rPr>
        <w:t>2019</w:t>
      </w:r>
      <w:r w:rsidRPr="009C20C1">
        <w:rPr>
          <w:rFonts w:hint="eastAsia"/>
          <w:szCs w:val="21"/>
        </w:rPr>
        <w:t>年</w:t>
      </w:r>
      <w:r w:rsidRPr="009C20C1">
        <w:rPr>
          <w:rFonts w:hint="eastAsia"/>
          <w:szCs w:val="21"/>
        </w:rPr>
        <w:t>4</w:t>
      </w:r>
      <w:r w:rsidRPr="009C20C1">
        <w:rPr>
          <w:rFonts w:hint="eastAsia"/>
          <w:szCs w:val="21"/>
        </w:rPr>
        <w:t>月</w:t>
      </w:r>
      <w:r w:rsidRPr="009C20C1">
        <w:rPr>
          <w:rFonts w:hint="eastAsia"/>
          <w:szCs w:val="21"/>
        </w:rPr>
        <w:t>21</w:t>
      </w:r>
      <w:r w:rsidR="001949C2" w:rsidRPr="009C20C1">
        <w:rPr>
          <w:rFonts w:hint="eastAsia"/>
          <w:szCs w:val="21"/>
        </w:rPr>
        <w:t>日经村民代表会议审议通过）</w:t>
      </w:r>
    </w:p>
    <w:p w:rsidR="001949C2" w:rsidRPr="009C20C1" w:rsidRDefault="001949C2" w:rsidP="009C20C1">
      <w:pPr>
        <w:jc w:val="center"/>
        <w:rPr>
          <w:b/>
          <w:sz w:val="28"/>
          <w:szCs w:val="28"/>
        </w:rPr>
      </w:pPr>
      <w:r w:rsidRPr="009C20C1">
        <w:rPr>
          <w:rFonts w:hint="eastAsia"/>
          <w:b/>
          <w:sz w:val="28"/>
          <w:szCs w:val="28"/>
        </w:rPr>
        <w:t>第一章</w:t>
      </w:r>
      <w:r w:rsidRPr="009C20C1">
        <w:rPr>
          <w:rFonts w:hint="eastAsia"/>
          <w:b/>
          <w:sz w:val="28"/>
          <w:szCs w:val="28"/>
        </w:rPr>
        <w:t xml:space="preserve"> </w:t>
      </w:r>
      <w:r w:rsidRPr="009C20C1">
        <w:rPr>
          <w:rFonts w:hint="eastAsia"/>
          <w:b/>
          <w:sz w:val="28"/>
          <w:szCs w:val="28"/>
        </w:rPr>
        <w:t>总</w:t>
      </w:r>
      <w:r w:rsidRPr="009C20C1">
        <w:rPr>
          <w:rFonts w:hint="eastAsia"/>
          <w:b/>
          <w:sz w:val="28"/>
          <w:szCs w:val="28"/>
        </w:rPr>
        <w:t xml:space="preserve"> </w:t>
      </w:r>
      <w:r w:rsidRPr="009C20C1">
        <w:rPr>
          <w:rFonts w:hint="eastAsia"/>
          <w:b/>
          <w:sz w:val="28"/>
          <w:szCs w:val="28"/>
        </w:rPr>
        <w:t>则</w:t>
      </w:r>
    </w:p>
    <w:p w:rsidR="001949C2" w:rsidRPr="009C20C1" w:rsidRDefault="001949C2" w:rsidP="009C20C1">
      <w:pPr>
        <w:ind w:firstLineChars="200" w:firstLine="420"/>
        <w:rPr>
          <w:szCs w:val="21"/>
        </w:rPr>
      </w:pPr>
      <w:r w:rsidRPr="009C20C1">
        <w:rPr>
          <w:rFonts w:hint="eastAsia"/>
          <w:szCs w:val="21"/>
        </w:rPr>
        <w:t>第一条</w:t>
      </w:r>
      <w:r w:rsidRPr="009C20C1">
        <w:rPr>
          <w:rFonts w:hint="eastAsia"/>
          <w:szCs w:val="21"/>
        </w:rPr>
        <w:t xml:space="preserve"> </w:t>
      </w:r>
      <w:r w:rsidRPr="009C20C1">
        <w:rPr>
          <w:rFonts w:hint="eastAsia"/>
          <w:szCs w:val="21"/>
        </w:rPr>
        <w:t>为引导全体村民树立“爱国守法、明礼诚信、团结友爱、勤俭自强、敬业奉献”的基本道德</w:t>
      </w:r>
      <w:r w:rsidR="009C20C1">
        <w:rPr>
          <w:rFonts w:hint="eastAsia"/>
          <w:szCs w:val="21"/>
        </w:rPr>
        <w:t>观念，提高自我管理、自我教育、自我服务的自觉性和能力，努力把本组</w:t>
      </w:r>
      <w:r w:rsidRPr="009C20C1">
        <w:rPr>
          <w:rFonts w:hint="eastAsia"/>
          <w:szCs w:val="21"/>
        </w:rPr>
        <w:t>建设成“生产发展、生活宽裕、乡风文明、村容整洁、管理民主”的社会主义新农村，根据国家有关法律、法规和政策，制定本村规民约（以下简称：规约）。</w:t>
      </w:r>
    </w:p>
    <w:p w:rsidR="001949C2" w:rsidRPr="009C20C1" w:rsidRDefault="001949C2" w:rsidP="009C20C1">
      <w:pPr>
        <w:ind w:firstLineChars="200" w:firstLine="420"/>
        <w:rPr>
          <w:szCs w:val="21"/>
        </w:rPr>
      </w:pPr>
      <w:r w:rsidRPr="009C20C1">
        <w:rPr>
          <w:rFonts w:hint="eastAsia"/>
          <w:szCs w:val="21"/>
        </w:rPr>
        <w:t>第二条</w:t>
      </w:r>
      <w:r w:rsidRPr="009C20C1">
        <w:rPr>
          <w:rFonts w:hint="eastAsia"/>
          <w:szCs w:val="21"/>
        </w:rPr>
        <w:t xml:space="preserve"> </w:t>
      </w:r>
      <w:r w:rsidR="009C20C1">
        <w:rPr>
          <w:rFonts w:hint="eastAsia"/>
          <w:szCs w:val="21"/>
        </w:rPr>
        <w:t>本规约具有组</w:t>
      </w:r>
      <w:r w:rsidRPr="009C20C1">
        <w:rPr>
          <w:rFonts w:hint="eastAsia"/>
          <w:szCs w:val="21"/>
        </w:rPr>
        <w:t>与村民、村民与村民之间的契约性质，对全体村民均有相同的约束力。全体</w:t>
      </w:r>
      <w:r w:rsidR="009C20C1">
        <w:rPr>
          <w:rFonts w:hint="eastAsia"/>
          <w:szCs w:val="21"/>
        </w:rPr>
        <w:t>村民都应当自觉遵守执行，任何人不得以在外经商、务工为由拒绝执行；</w:t>
      </w:r>
      <w:r w:rsidRPr="009C20C1">
        <w:rPr>
          <w:rFonts w:hint="eastAsia"/>
          <w:szCs w:val="21"/>
        </w:rPr>
        <w:t>居住本村的外来人员参照执行本规约。</w:t>
      </w:r>
    </w:p>
    <w:p w:rsidR="001949C2" w:rsidRPr="009C20C1" w:rsidRDefault="001949C2" w:rsidP="009C20C1">
      <w:pPr>
        <w:ind w:firstLineChars="200" w:firstLine="420"/>
        <w:rPr>
          <w:szCs w:val="21"/>
        </w:rPr>
      </w:pPr>
      <w:r w:rsidRPr="009C20C1">
        <w:rPr>
          <w:rFonts w:hint="eastAsia"/>
          <w:szCs w:val="21"/>
        </w:rPr>
        <w:t>第三条</w:t>
      </w:r>
      <w:r w:rsidRPr="009C20C1">
        <w:rPr>
          <w:rFonts w:hint="eastAsia"/>
          <w:szCs w:val="21"/>
        </w:rPr>
        <w:t xml:space="preserve"> </w:t>
      </w:r>
      <w:r w:rsidRPr="009C20C1">
        <w:rPr>
          <w:rFonts w:hint="eastAsia"/>
          <w:szCs w:val="21"/>
        </w:rPr>
        <w:t>违反规约，应承担相应责任。</w:t>
      </w:r>
      <w:r w:rsidRPr="009C20C1">
        <w:rPr>
          <w:rFonts w:hint="eastAsia"/>
          <w:szCs w:val="21"/>
        </w:rPr>
        <w:t xml:space="preserve"> </w:t>
      </w:r>
      <w:r w:rsidRPr="009C20C1">
        <w:rPr>
          <w:rFonts w:hint="eastAsia"/>
          <w:szCs w:val="21"/>
        </w:rPr>
        <w:t>承担</w:t>
      </w:r>
      <w:r w:rsidR="009C20C1">
        <w:rPr>
          <w:rFonts w:hint="eastAsia"/>
          <w:szCs w:val="21"/>
        </w:rPr>
        <w:t>责任的方式：批评教育；赔礼道歉；写出悔过书；违约行为公示或通报；</w:t>
      </w:r>
      <w:r w:rsidRPr="009C20C1">
        <w:rPr>
          <w:rFonts w:hint="eastAsia"/>
          <w:szCs w:val="21"/>
        </w:rPr>
        <w:t>恢复原状或赔偿损失。</w:t>
      </w:r>
    </w:p>
    <w:p w:rsidR="001949C2" w:rsidRPr="009C20C1" w:rsidRDefault="001949C2" w:rsidP="009C20C1">
      <w:pPr>
        <w:ind w:firstLineChars="200" w:firstLine="420"/>
        <w:rPr>
          <w:szCs w:val="21"/>
        </w:rPr>
      </w:pPr>
      <w:r w:rsidRPr="009C20C1">
        <w:rPr>
          <w:rFonts w:hint="eastAsia"/>
          <w:szCs w:val="21"/>
        </w:rPr>
        <w:t>第四条</w:t>
      </w:r>
      <w:r w:rsidRPr="009C20C1">
        <w:rPr>
          <w:rFonts w:hint="eastAsia"/>
          <w:szCs w:val="21"/>
        </w:rPr>
        <w:t xml:space="preserve"> </w:t>
      </w:r>
      <w:r w:rsidRPr="009C20C1">
        <w:rPr>
          <w:rFonts w:hint="eastAsia"/>
          <w:szCs w:val="21"/>
        </w:rPr>
        <w:t>村</w:t>
      </w:r>
      <w:r w:rsidR="009C20C1">
        <w:rPr>
          <w:rFonts w:hint="eastAsia"/>
          <w:szCs w:val="21"/>
        </w:rPr>
        <w:t>民委员会对违反本规约的行为人作出处理决定前，除予以口头批评教育之</w:t>
      </w:r>
      <w:r w:rsidRPr="009C20C1">
        <w:rPr>
          <w:rFonts w:hint="eastAsia"/>
          <w:szCs w:val="21"/>
        </w:rPr>
        <w:t>外，必须查明事实，收集证据，集体讨论。处理决定须以书面形式，应公平公正、合乎情理。处理决定和相关材料要全部存档。村委成员不得公报私仇，借此打击报复平时对自己有意见的村民。</w:t>
      </w:r>
    </w:p>
    <w:p w:rsidR="001949C2" w:rsidRPr="009C20C1" w:rsidRDefault="001949C2" w:rsidP="009C20C1">
      <w:pPr>
        <w:ind w:firstLineChars="200" w:firstLine="420"/>
        <w:rPr>
          <w:szCs w:val="21"/>
        </w:rPr>
      </w:pPr>
      <w:r w:rsidRPr="009C20C1">
        <w:rPr>
          <w:rFonts w:hint="eastAsia"/>
          <w:szCs w:val="21"/>
        </w:rPr>
        <w:t>第五条</w:t>
      </w:r>
      <w:r w:rsidRPr="009C20C1">
        <w:rPr>
          <w:rFonts w:hint="eastAsia"/>
          <w:szCs w:val="21"/>
        </w:rPr>
        <w:t xml:space="preserve"> </w:t>
      </w:r>
      <w:r w:rsidR="009C20C1">
        <w:rPr>
          <w:rFonts w:hint="eastAsia"/>
          <w:szCs w:val="21"/>
        </w:rPr>
        <w:t>本组</w:t>
      </w:r>
      <w:r w:rsidRPr="009C20C1">
        <w:rPr>
          <w:rFonts w:hint="eastAsia"/>
          <w:szCs w:val="21"/>
        </w:rPr>
        <w:t>的党员、干部和村民代表应当模范遵守和执行本规约。</w:t>
      </w:r>
    </w:p>
    <w:p w:rsidR="001949C2" w:rsidRPr="009C20C1" w:rsidRDefault="001949C2" w:rsidP="009C20C1">
      <w:pPr>
        <w:ind w:firstLineChars="200" w:firstLine="420"/>
        <w:rPr>
          <w:szCs w:val="21"/>
        </w:rPr>
      </w:pPr>
      <w:r w:rsidRPr="009C20C1">
        <w:rPr>
          <w:rFonts w:hint="eastAsia"/>
          <w:szCs w:val="21"/>
        </w:rPr>
        <w:t>第六条</w:t>
      </w:r>
      <w:r w:rsidRPr="009C20C1">
        <w:rPr>
          <w:rFonts w:hint="eastAsia"/>
          <w:szCs w:val="21"/>
        </w:rPr>
        <w:t xml:space="preserve"> </w:t>
      </w:r>
      <w:r w:rsidRPr="009C20C1">
        <w:rPr>
          <w:rFonts w:hint="eastAsia"/>
          <w:szCs w:val="21"/>
        </w:rPr>
        <w:t>全体村民特别是党员、干部、村民代表要见义勇为，一旦发现违反规约的行为，要大胆制止。对单独难以处置的情形，要及时报告村领导，以防事态扩大。村民委员会对见义勇为，大胆制止违反本规约行为者予以表扬和一定的物质奖励。</w:t>
      </w:r>
    </w:p>
    <w:p w:rsidR="001949C2" w:rsidRPr="009C20C1" w:rsidRDefault="001949C2" w:rsidP="009C20C1">
      <w:pPr>
        <w:jc w:val="center"/>
        <w:rPr>
          <w:b/>
          <w:sz w:val="28"/>
          <w:szCs w:val="28"/>
        </w:rPr>
      </w:pPr>
      <w:r w:rsidRPr="009C20C1">
        <w:rPr>
          <w:rFonts w:hint="eastAsia"/>
          <w:b/>
          <w:sz w:val="28"/>
          <w:szCs w:val="28"/>
        </w:rPr>
        <w:t>第二章</w:t>
      </w:r>
      <w:r w:rsidRPr="009C20C1">
        <w:rPr>
          <w:rFonts w:hint="eastAsia"/>
          <w:b/>
          <w:sz w:val="28"/>
          <w:szCs w:val="28"/>
        </w:rPr>
        <w:t xml:space="preserve"> </w:t>
      </w:r>
      <w:r w:rsidRPr="009C20C1">
        <w:rPr>
          <w:rFonts w:hint="eastAsia"/>
          <w:b/>
          <w:sz w:val="28"/>
          <w:szCs w:val="28"/>
        </w:rPr>
        <w:t>村民行为规范</w:t>
      </w:r>
    </w:p>
    <w:p w:rsidR="001949C2" w:rsidRPr="009C20C1" w:rsidRDefault="001949C2" w:rsidP="009C20C1">
      <w:pPr>
        <w:ind w:firstLineChars="200" w:firstLine="420"/>
        <w:rPr>
          <w:szCs w:val="21"/>
        </w:rPr>
      </w:pPr>
      <w:r w:rsidRPr="009C20C1">
        <w:rPr>
          <w:rFonts w:hint="eastAsia"/>
          <w:szCs w:val="21"/>
        </w:rPr>
        <w:t>第七条</w:t>
      </w:r>
      <w:r w:rsidRPr="009C20C1">
        <w:rPr>
          <w:rFonts w:hint="eastAsia"/>
          <w:szCs w:val="21"/>
        </w:rPr>
        <w:t xml:space="preserve"> </w:t>
      </w:r>
      <w:r w:rsidRPr="009C20C1">
        <w:rPr>
          <w:rFonts w:hint="eastAsia"/>
          <w:szCs w:val="21"/>
        </w:rPr>
        <w:t>努力学习党的路线、方针、政策，关心新农村建设事业。自觉接受国家法律、法规和社会主义荣辱观及公民基本道德的教育，积极参加文化知识和专业技能培训，争做遵规守法、诚实守信的合格公民和勤劳致富、科技致富的新型农民。</w:t>
      </w:r>
    </w:p>
    <w:p w:rsidR="001949C2" w:rsidRPr="009C20C1" w:rsidRDefault="001949C2" w:rsidP="004A1201">
      <w:pPr>
        <w:ind w:firstLineChars="200" w:firstLine="420"/>
        <w:rPr>
          <w:szCs w:val="21"/>
        </w:rPr>
      </w:pPr>
      <w:r w:rsidRPr="009C20C1">
        <w:rPr>
          <w:rFonts w:hint="eastAsia"/>
          <w:szCs w:val="21"/>
        </w:rPr>
        <w:t>第八条</w:t>
      </w:r>
      <w:r w:rsidRPr="009C20C1">
        <w:rPr>
          <w:rFonts w:hint="eastAsia"/>
          <w:szCs w:val="21"/>
        </w:rPr>
        <w:t xml:space="preserve"> </w:t>
      </w:r>
      <w:r w:rsidRPr="009C20C1">
        <w:rPr>
          <w:rFonts w:hint="eastAsia"/>
          <w:szCs w:val="21"/>
        </w:rPr>
        <w:t>热爱家乡，热爱集体，积极支持和配合各级党委、政府涉及农业、农村、农民的工作，自觉执行村党支部、村民委员会、村民会议和村民代表会议的有关决定、决议和规定。</w:t>
      </w:r>
    </w:p>
    <w:p w:rsidR="001949C2" w:rsidRPr="009C20C1" w:rsidRDefault="001949C2" w:rsidP="004A1201">
      <w:pPr>
        <w:ind w:firstLineChars="200" w:firstLine="420"/>
        <w:rPr>
          <w:szCs w:val="21"/>
        </w:rPr>
      </w:pPr>
      <w:r w:rsidRPr="009C20C1">
        <w:rPr>
          <w:rFonts w:hint="eastAsia"/>
          <w:szCs w:val="21"/>
        </w:rPr>
        <w:t>第九条</w:t>
      </w:r>
      <w:r w:rsidRPr="009C20C1">
        <w:rPr>
          <w:rFonts w:hint="eastAsia"/>
          <w:szCs w:val="21"/>
        </w:rPr>
        <w:t xml:space="preserve"> </w:t>
      </w:r>
      <w:r w:rsidRPr="009C20C1">
        <w:rPr>
          <w:rFonts w:hint="eastAsia"/>
          <w:szCs w:val="21"/>
        </w:rPr>
        <w:t>自觉保护耕地，严禁荒废耕地。村内任何单位和个人使用土地都必须服从村的统一规划和调整，不得侵占、买卖或者以其他形式非法转让土地。未经批准，不得改变土地用途，不得擅自在自留地、承包地挖塘、挖砂、取土等。</w:t>
      </w:r>
    </w:p>
    <w:p w:rsidR="001949C2" w:rsidRPr="009C20C1" w:rsidRDefault="001949C2" w:rsidP="004A1201">
      <w:pPr>
        <w:ind w:firstLineChars="200" w:firstLine="420"/>
        <w:rPr>
          <w:szCs w:val="21"/>
        </w:rPr>
      </w:pPr>
      <w:r w:rsidRPr="009C20C1">
        <w:rPr>
          <w:rFonts w:hint="eastAsia"/>
          <w:szCs w:val="21"/>
        </w:rPr>
        <w:t>第十条</w:t>
      </w:r>
      <w:r w:rsidRPr="009C20C1">
        <w:rPr>
          <w:rFonts w:hint="eastAsia"/>
          <w:szCs w:val="21"/>
        </w:rPr>
        <w:t xml:space="preserve"> </w:t>
      </w:r>
      <w:r w:rsidRPr="009C20C1">
        <w:rPr>
          <w:rFonts w:hint="eastAsia"/>
          <w:szCs w:val="21"/>
        </w:rPr>
        <w:t>村民建房应服从村庄建设规划，经村委会和有关部门批准，统一安排，不得擅自动工，违反规划或损害四邻利益，新房建好后，应拆除旧房的，必须及时拆除并退出旧的宅基地。</w:t>
      </w:r>
    </w:p>
    <w:p w:rsidR="001949C2" w:rsidRPr="009C20C1" w:rsidRDefault="001949C2" w:rsidP="004A1201">
      <w:pPr>
        <w:ind w:firstLineChars="200" w:firstLine="420"/>
        <w:rPr>
          <w:szCs w:val="21"/>
        </w:rPr>
      </w:pPr>
      <w:r w:rsidRPr="009C20C1">
        <w:rPr>
          <w:rFonts w:hint="eastAsia"/>
          <w:szCs w:val="21"/>
        </w:rPr>
        <w:t>第十一条</w:t>
      </w:r>
      <w:r w:rsidRPr="009C20C1">
        <w:rPr>
          <w:rFonts w:hint="eastAsia"/>
          <w:szCs w:val="21"/>
        </w:rPr>
        <w:t xml:space="preserve"> </w:t>
      </w:r>
      <w:r w:rsidR="004A1201">
        <w:rPr>
          <w:rFonts w:hint="eastAsia"/>
          <w:szCs w:val="21"/>
        </w:rPr>
        <w:t>严格实行计划生育政策。育龄人员自觉采取避孕节育措施，已婚育龄妇女自觉参加环孕检，</w:t>
      </w:r>
      <w:r w:rsidRPr="009C20C1">
        <w:rPr>
          <w:rFonts w:hint="eastAsia"/>
          <w:szCs w:val="21"/>
        </w:rPr>
        <w:t>严禁计划外生育。</w:t>
      </w:r>
    </w:p>
    <w:p w:rsidR="001949C2" w:rsidRPr="009C20C1" w:rsidRDefault="001949C2" w:rsidP="004A1201">
      <w:pPr>
        <w:ind w:firstLineChars="200" w:firstLine="420"/>
        <w:rPr>
          <w:szCs w:val="21"/>
        </w:rPr>
      </w:pPr>
      <w:r w:rsidRPr="009C20C1">
        <w:rPr>
          <w:rFonts w:hint="eastAsia"/>
          <w:szCs w:val="21"/>
        </w:rPr>
        <w:t>第十二条</w:t>
      </w:r>
      <w:r w:rsidRPr="009C20C1">
        <w:rPr>
          <w:rFonts w:hint="eastAsia"/>
          <w:szCs w:val="21"/>
        </w:rPr>
        <w:t xml:space="preserve"> </w:t>
      </w:r>
      <w:r w:rsidRPr="009C20C1">
        <w:rPr>
          <w:rFonts w:hint="eastAsia"/>
          <w:szCs w:val="21"/>
        </w:rPr>
        <w:t>凡符合服兵役条件的村民，应积极参加兵役登记和体检。严禁不参加兵役登记、体检、故意做假体检不合格和拒绝应征入伍的行为。</w:t>
      </w:r>
    </w:p>
    <w:p w:rsidR="001949C2" w:rsidRPr="009C20C1" w:rsidRDefault="001949C2" w:rsidP="004A1201">
      <w:pPr>
        <w:ind w:firstLineChars="200" w:firstLine="420"/>
        <w:rPr>
          <w:szCs w:val="21"/>
        </w:rPr>
      </w:pPr>
      <w:r w:rsidRPr="009C20C1">
        <w:rPr>
          <w:rFonts w:hint="eastAsia"/>
          <w:szCs w:val="21"/>
        </w:rPr>
        <w:t>第十三条</w:t>
      </w:r>
      <w:r w:rsidRPr="009C20C1">
        <w:rPr>
          <w:rFonts w:hint="eastAsia"/>
          <w:szCs w:val="21"/>
        </w:rPr>
        <w:t xml:space="preserve"> </w:t>
      </w:r>
      <w:r w:rsidRPr="009C20C1">
        <w:rPr>
          <w:rFonts w:hint="eastAsia"/>
          <w:szCs w:val="21"/>
        </w:rPr>
        <w:t>尊敬长辈，严禁虐待、打骂、遗弃等伤害老年人的行为。成年子女、继子女、养子女和其他赡养义务人及其配偶对基本丧失劳动力或无生活</w:t>
      </w:r>
      <w:r w:rsidR="004A1201">
        <w:rPr>
          <w:rFonts w:hint="eastAsia"/>
          <w:szCs w:val="21"/>
        </w:rPr>
        <w:t>来源的父母、继父母、养父母和其他应赡养的老年人必须履行赡养义务；</w:t>
      </w:r>
      <w:r w:rsidRPr="009C20C1">
        <w:rPr>
          <w:rFonts w:hint="eastAsia"/>
          <w:szCs w:val="21"/>
        </w:rPr>
        <w:t>赡养支出不得低于本村村民的基本生活水平。</w:t>
      </w:r>
    </w:p>
    <w:p w:rsidR="001949C2" w:rsidRPr="009C20C1" w:rsidRDefault="001949C2" w:rsidP="004A1201">
      <w:pPr>
        <w:ind w:firstLineChars="200" w:firstLine="420"/>
        <w:rPr>
          <w:szCs w:val="21"/>
        </w:rPr>
      </w:pPr>
      <w:r w:rsidRPr="009C20C1">
        <w:rPr>
          <w:rFonts w:hint="eastAsia"/>
          <w:szCs w:val="21"/>
        </w:rPr>
        <w:t>第十四条</w:t>
      </w:r>
      <w:r w:rsidRPr="009C20C1">
        <w:rPr>
          <w:rFonts w:hint="eastAsia"/>
          <w:szCs w:val="21"/>
        </w:rPr>
        <w:t xml:space="preserve"> </w:t>
      </w:r>
      <w:r w:rsidRPr="009C20C1">
        <w:rPr>
          <w:rFonts w:hint="eastAsia"/>
          <w:szCs w:val="21"/>
        </w:rPr>
        <w:t>爱护未成年人，重视未成年人的教育。父母、继父母、养父母等法定监护人</w:t>
      </w:r>
      <w:r w:rsidRPr="009C20C1">
        <w:rPr>
          <w:rFonts w:hint="eastAsia"/>
          <w:szCs w:val="21"/>
        </w:rPr>
        <w:lastRenderedPageBreak/>
        <w:t>对未成年子女、继子女、养子女必须履行抚养义务，并保证他们接受国家规定的义务教育。村组织鼓励家长培养子女上大学，对有子女上大学的家庭给予适当的物质奖励。</w:t>
      </w:r>
    </w:p>
    <w:p w:rsidR="001949C2" w:rsidRPr="009C20C1" w:rsidRDefault="001949C2" w:rsidP="004A1201">
      <w:pPr>
        <w:ind w:firstLineChars="200" w:firstLine="420"/>
        <w:rPr>
          <w:szCs w:val="21"/>
        </w:rPr>
      </w:pPr>
      <w:r w:rsidRPr="009C20C1">
        <w:rPr>
          <w:rFonts w:hint="eastAsia"/>
          <w:szCs w:val="21"/>
        </w:rPr>
        <w:t>第十五条</w:t>
      </w:r>
      <w:r w:rsidRPr="009C20C1">
        <w:rPr>
          <w:rFonts w:hint="eastAsia"/>
          <w:szCs w:val="21"/>
        </w:rPr>
        <w:t xml:space="preserve"> </w:t>
      </w:r>
      <w:r w:rsidRPr="009C20C1">
        <w:rPr>
          <w:rFonts w:hint="eastAsia"/>
          <w:szCs w:val="21"/>
        </w:rPr>
        <w:t>实行男女平等，保护妇女在社会和家庭生活中的合法权益。丈夫不得以妻子无现金收入、只生女孩等种种理由打骂和虐待妻子。任何人不得剥夺已婚</w:t>
      </w:r>
      <w:r w:rsidR="004A1201">
        <w:rPr>
          <w:rFonts w:hint="eastAsia"/>
          <w:szCs w:val="21"/>
        </w:rPr>
        <w:t>女子的合法继承权。丧偶女子有继承遗产和携带未成年子女再婚的权利；</w:t>
      </w:r>
      <w:r w:rsidRPr="009C20C1">
        <w:rPr>
          <w:rFonts w:hint="eastAsia"/>
          <w:szCs w:val="21"/>
        </w:rPr>
        <w:t>家庭生活中不得歧视女孩子。</w:t>
      </w:r>
    </w:p>
    <w:p w:rsidR="001949C2" w:rsidRPr="009C20C1" w:rsidRDefault="001949C2" w:rsidP="004A1201">
      <w:pPr>
        <w:ind w:firstLineChars="200" w:firstLine="420"/>
        <w:rPr>
          <w:szCs w:val="21"/>
        </w:rPr>
      </w:pPr>
      <w:r w:rsidRPr="009C20C1">
        <w:rPr>
          <w:rFonts w:hint="eastAsia"/>
          <w:szCs w:val="21"/>
        </w:rPr>
        <w:t>第十六条</w:t>
      </w:r>
      <w:r w:rsidRPr="009C20C1">
        <w:rPr>
          <w:rFonts w:hint="eastAsia"/>
          <w:szCs w:val="21"/>
        </w:rPr>
        <w:t xml:space="preserve"> </w:t>
      </w:r>
      <w:r w:rsidRPr="009C20C1">
        <w:rPr>
          <w:rFonts w:hint="eastAsia"/>
          <w:szCs w:val="21"/>
        </w:rPr>
        <w:t>不得违反法定程序越级上访和聚众集体上访。不借口煽动群众到机关、学校、企业、事业单位、村民委员会办公地、他人住宅和公共场所起哄闹事、制造事端、扰乱社会治安秩序。</w:t>
      </w:r>
    </w:p>
    <w:p w:rsidR="001949C2" w:rsidRPr="009C20C1" w:rsidRDefault="001949C2" w:rsidP="004A1201">
      <w:pPr>
        <w:ind w:firstLineChars="200" w:firstLine="420"/>
        <w:rPr>
          <w:szCs w:val="21"/>
        </w:rPr>
      </w:pPr>
      <w:r w:rsidRPr="009C20C1">
        <w:rPr>
          <w:rFonts w:hint="eastAsia"/>
          <w:szCs w:val="21"/>
        </w:rPr>
        <w:t>第十七条</w:t>
      </w:r>
      <w:r w:rsidRPr="009C20C1">
        <w:rPr>
          <w:rFonts w:hint="eastAsia"/>
          <w:szCs w:val="21"/>
        </w:rPr>
        <w:t xml:space="preserve"> </w:t>
      </w:r>
      <w:r w:rsidRPr="009C20C1">
        <w:rPr>
          <w:rFonts w:hint="eastAsia"/>
          <w:szCs w:val="21"/>
        </w:rPr>
        <w:t>不参加</w:t>
      </w:r>
      <w:r w:rsidR="004A1201">
        <w:rPr>
          <w:rFonts w:hint="eastAsia"/>
          <w:szCs w:val="21"/>
        </w:rPr>
        <w:t>任何</w:t>
      </w:r>
      <w:r w:rsidR="00DD6CEF">
        <w:rPr>
          <w:rFonts w:hint="eastAsia"/>
          <w:szCs w:val="21"/>
        </w:rPr>
        <w:t>邪教和非法宗教组织的活动。不利用迷信活动造谣惑众、骗财骗物；</w:t>
      </w:r>
      <w:r w:rsidRPr="009C20C1">
        <w:rPr>
          <w:rFonts w:hint="eastAsia"/>
          <w:szCs w:val="21"/>
        </w:rPr>
        <w:t>不得捏造虚假的事实欺骗群众，引发恐慌；不得诽谤他人、污辱他人人格。</w:t>
      </w:r>
    </w:p>
    <w:p w:rsidR="001949C2" w:rsidRPr="009C20C1" w:rsidRDefault="001949C2" w:rsidP="00DD6CEF">
      <w:pPr>
        <w:ind w:firstLineChars="200" w:firstLine="420"/>
        <w:rPr>
          <w:szCs w:val="21"/>
        </w:rPr>
      </w:pPr>
      <w:r w:rsidRPr="009C20C1">
        <w:rPr>
          <w:rFonts w:hint="eastAsia"/>
          <w:szCs w:val="21"/>
        </w:rPr>
        <w:t>第十八条</w:t>
      </w:r>
      <w:r w:rsidRPr="009C20C1">
        <w:rPr>
          <w:rFonts w:hint="eastAsia"/>
          <w:szCs w:val="21"/>
        </w:rPr>
        <w:t xml:space="preserve"> </w:t>
      </w:r>
      <w:r w:rsidR="00DD6CEF">
        <w:rPr>
          <w:rFonts w:hint="eastAsia"/>
          <w:szCs w:val="21"/>
        </w:rPr>
        <w:t>不随意在公路、村道上晾晒农作物和其他物品。不私设障碍影响交通；不损毁、移动公共指示标志、有线电视广播线路等公共设施；</w:t>
      </w:r>
      <w:r w:rsidRPr="009C20C1">
        <w:rPr>
          <w:rFonts w:hint="eastAsia"/>
          <w:szCs w:val="21"/>
        </w:rPr>
        <w:t>不损毁村机耕路、排灌水渠、水库闸门、村道路灯、花木草坪、办公物品、村务公开栏、自来水主管、文化体育卫生设施和其他集体设施、集体财物。</w:t>
      </w:r>
    </w:p>
    <w:p w:rsidR="001949C2" w:rsidRPr="009C20C1" w:rsidRDefault="001949C2" w:rsidP="00A262AA">
      <w:pPr>
        <w:ind w:firstLineChars="200" w:firstLine="420"/>
        <w:rPr>
          <w:szCs w:val="21"/>
        </w:rPr>
      </w:pPr>
      <w:r w:rsidRPr="009C20C1">
        <w:rPr>
          <w:rFonts w:hint="eastAsia"/>
          <w:szCs w:val="21"/>
        </w:rPr>
        <w:t>第十九条</w:t>
      </w:r>
      <w:r w:rsidRPr="009C20C1">
        <w:rPr>
          <w:rFonts w:hint="eastAsia"/>
          <w:szCs w:val="21"/>
        </w:rPr>
        <w:t xml:space="preserve"> </w:t>
      </w:r>
      <w:r w:rsidRPr="009C20C1">
        <w:rPr>
          <w:rFonts w:hint="eastAsia"/>
          <w:szCs w:val="21"/>
        </w:rPr>
        <w:t>不盗伐国家、集体、他人的林木和损毁政府明令保护的珍稀树木。砍伐承包经营的山林，</w:t>
      </w:r>
      <w:r w:rsidR="00A262AA">
        <w:rPr>
          <w:rFonts w:hint="eastAsia"/>
          <w:szCs w:val="21"/>
        </w:rPr>
        <w:t>必须依法办理相关手续，严格按照审批的数量范围伐木，及时补种树苗；</w:t>
      </w:r>
      <w:r w:rsidRPr="009C20C1">
        <w:rPr>
          <w:rFonts w:hint="eastAsia"/>
          <w:szCs w:val="21"/>
        </w:rPr>
        <w:t>各家各户要积极植树造林，绿化环境。</w:t>
      </w:r>
    </w:p>
    <w:p w:rsidR="001949C2" w:rsidRPr="009C20C1" w:rsidRDefault="001949C2" w:rsidP="00A262AA">
      <w:pPr>
        <w:ind w:firstLineChars="200" w:firstLine="420"/>
        <w:rPr>
          <w:szCs w:val="21"/>
        </w:rPr>
      </w:pPr>
      <w:r w:rsidRPr="009C20C1">
        <w:rPr>
          <w:rFonts w:hint="eastAsia"/>
          <w:szCs w:val="21"/>
        </w:rPr>
        <w:t>第二十条</w:t>
      </w:r>
      <w:r w:rsidRPr="009C20C1">
        <w:rPr>
          <w:rFonts w:hint="eastAsia"/>
          <w:szCs w:val="21"/>
        </w:rPr>
        <w:t xml:space="preserve"> </w:t>
      </w:r>
      <w:r w:rsidR="00A262AA">
        <w:rPr>
          <w:rFonts w:hint="eastAsia"/>
          <w:szCs w:val="21"/>
        </w:rPr>
        <w:t>死禽、死畜要挖坑深埋，作无害化处理，生活垃圾要集中到组</w:t>
      </w:r>
      <w:r w:rsidRPr="009C20C1">
        <w:rPr>
          <w:rFonts w:hint="eastAsia"/>
          <w:szCs w:val="21"/>
        </w:rPr>
        <w:t>公共垃圾池。发现多数家禽家畜得病，要及时向村委会报告，以防发生大面积的疫情。猪圈、牛栏、厕所要勤清理，以免臭气、脏水污染环境。要注意饮食卫生，以防病从口入。禁止在集体和农户房屋外墙乱贴乱涂广告，应当保持整洁。</w:t>
      </w:r>
    </w:p>
    <w:p w:rsidR="001949C2" w:rsidRPr="009C20C1" w:rsidRDefault="001949C2" w:rsidP="00A262AA">
      <w:pPr>
        <w:ind w:firstLineChars="200" w:firstLine="420"/>
        <w:rPr>
          <w:szCs w:val="21"/>
        </w:rPr>
      </w:pPr>
      <w:r w:rsidRPr="009C20C1">
        <w:rPr>
          <w:rFonts w:hint="eastAsia"/>
          <w:szCs w:val="21"/>
        </w:rPr>
        <w:t>第二十一条</w:t>
      </w:r>
      <w:r w:rsidRPr="009C20C1">
        <w:rPr>
          <w:rFonts w:hint="eastAsia"/>
          <w:szCs w:val="21"/>
        </w:rPr>
        <w:t xml:space="preserve"> </w:t>
      </w:r>
      <w:r w:rsidRPr="009C20C1">
        <w:rPr>
          <w:rFonts w:hint="eastAsia"/>
          <w:szCs w:val="21"/>
        </w:rPr>
        <w:t>生产生活时，要严格控制火种火苗，严防火灾发生。田间、菜地、果园使用农药，应当设立明显的告示。</w:t>
      </w:r>
      <w:r w:rsidR="00A262AA">
        <w:rPr>
          <w:rFonts w:hint="eastAsia"/>
          <w:szCs w:val="21"/>
        </w:rPr>
        <w:t>灭鼠灭蟑用药，要放在小孩不宜发现的位置。果园、菜地不得乱拉电网，</w:t>
      </w:r>
      <w:r w:rsidRPr="009C20C1">
        <w:rPr>
          <w:rFonts w:hint="eastAsia"/>
          <w:szCs w:val="21"/>
        </w:rPr>
        <w:t>施工拉线接电应由电工师傅操作。</w:t>
      </w:r>
    </w:p>
    <w:p w:rsidR="001949C2" w:rsidRPr="009C20C1" w:rsidRDefault="001949C2" w:rsidP="00A262AA">
      <w:pPr>
        <w:ind w:firstLineChars="200" w:firstLine="420"/>
        <w:rPr>
          <w:szCs w:val="21"/>
        </w:rPr>
      </w:pPr>
      <w:r w:rsidRPr="009C20C1">
        <w:rPr>
          <w:rFonts w:hint="eastAsia"/>
          <w:szCs w:val="21"/>
        </w:rPr>
        <w:t>第二十二条</w:t>
      </w:r>
      <w:r w:rsidRPr="009C20C1">
        <w:rPr>
          <w:rFonts w:hint="eastAsia"/>
          <w:szCs w:val="21"/>
        </w:rPr>
        <w:t xml:space="preserve"> </w:t>
      </w:r>
      <w:r w:rsidRPr="009C20C1">
        <w:rPr>
          <w:rFonts w:hint="eastAsia"/>
          <w:szCs w:val="21"/>
        </w:rPr>
        <w:t>相邻之间应当团结友善，以礼相待，碰到困难要互相帮助，不损害对方利益，不偷不损毁他人的财物。要管好自己的家禽家畜，防止自家家禽家畜损毁他人的农作物和伤害他人。家庭成员之间、村民之间发生民事纠纷，应本着团结友爱的原则平等协商解决，协商不成的可申请村调委会调解，也可依法向人民法院起诉。</w:t>
      </w:r>
    </w:p>
    <w:p w:rsidR="001949C2" w:rsidRPr="009C20C1" w:rsidRDefault="001949C2" w:rsidP="00A262AA">
      <w:pPr>
        <w:ind w:firstLineChars="200" w:firstLine="420"/>
        <w:rPr>
          <w:szCs w:val="21"/>
        </w:rPr>
      </w:pPr>
      <w:r w:rsidRPr="009C20C1">
        <w:rPr>
          <w:rFonts w:hint="eastAsia"/>
          <w:szCs w:val="21"/>
        </w:rPr>
        <w:t>第二十三条</w:t>
      </w:r>
      <w:r w:rsidRPr="009C20C1">
        <w:rPr>
          <w:rFonts w:hint="eastAsia"/>
          <w:szCs w:val="21"/>
        </w:rPr>
        <w:t xml:space="preserve"> </w:t>
      </w:r>
      <w:r w:rsidRPr="009C20C1">
        <w:rPr>
          <w:rFonts w:hint="eastAsia"/>
          <w:szCs w:val="21"/>
        </w:rPr>
        <w:t>要破除封建迷信，反对婚嫁、丧葬铺张浪费，提倡勤俭持家、节约办事。</w:t>
      </w:r>
    </w:p>
    <w:p w:rsidR="001949C2" w:rsidRPr="009C20C1" w:rsidRDefault="001949C2" w:rsidP="00A262AA">
      <w:pPr>
        <w:ind w:firstLineChars="200" w:firstLine="420"/>
        <w:rPr>
          <w:szCs w:val="21"/>
        </w:rPr>
      </w:pPr>
      <w:r w:rsidRPr="009C20C1">
        <w:rPr>
          <w:rFonts w:hint="eastAsia"/>
          <w:szCs w:val="21"/>
        </w:rPr>
        <w:t>第二十四条</w:t>
      </w:r>
      <w:r w:rsidRPr="009C20C1">
        <w:rPr>
          <w:rFonts w:hint="eastAsia"/>
          <w:szCs w:val="21"/>
        </w:rPr>
        <w:t xml:space="preserve"> </w:t>
      </w:r>
      <w:r w:rsidRPr="009C20C1">
        <w:rPr>
          <w:rFonts w:hint="eastAsia"/>
          <w:szCs w:val="21"/>
        </w:rPr>
        <w:t>严格执行殡葬法规，倡导生态殡葬，严禁乱葬乱埋。</w:t>
      </w:r>
    </w:p>
    <w:p w:rsidR="001949C2" w:rsidRPr="009C20C1" w:rsidRDefault="001949C2" w:rsidP="00A262AA">
      <w:pPr>
        <w:ind w:firstLineChars="200" w:firstLine="420"/>
        <w:rPr>
          <w:szCs w:val="21"/>
        </w:rPr>
      </w:pPr>
      <w:r w:rsidRPr="009C20C1">
        <w:rPr>
          <w:rFonts w:hint="eastAsia"/>
          <w:szCs w:val="21"/>
        </w:rPr>
        <w:t>第二十五条</w:t>
      </w:r>
      <w:r w:rsidRPr="009C20C1">
        <w:rPr>
          <w:rFonts w:hint="eastAsia"/>
          <w:szCs w:val="21"/>
        </w:rPr>
        <w:t xml:space="preserve"> </w:t>
      </w:r>
      <w:r w:rsidRPr="009C20C1">
        <w:rPr>
          <w:rFonts w:hint="eastAsia"/>
          <w:szCs w:val="21"/>
        </w:rPr>
        <w:t>村民对村干部执行公务有意见的，应当通过正常途径向其上级领导反映，不得污辱、诽谤、围攻和殴打执行公务的村干部。</w:t>
      </w:r>
    </w:p>
    <w:p w:rsidR="001949C2" w:rsidRPr="00A262AA" w:rsidRDefault="001949C2" w:rsidP="00A262AA">
      <w:pPr>
        <w:ind w:firstLineChars="200" w:firstLine="562"/>
        <w:jc w:val="center"/>
        <w:rPr>
          <w:b/>
          <w:sz w:val="28"/>
          <w:szCs w:val="28"/>
        </w:rPr>
      </w:pPr>
      <w:r w:rsidRPr="00A262AA">
        <w:rPr>
          <w:rFonts w:hint="eastAsia"/>
          <w:b/>
          <w:sz w:val="28"/>
          <w:szCs w:val="28"/>
        </w:rPr>
        <w:t>第三章</w:t>
      </w:r>
      <w:r w:rsidRPr="00A262AA">
        <w:rPr>
          <w:rFonts w:hint="eastAsia"/>
          <w:b/>
          <w:sz w:val="28"/>
          <w:szCs w:val="28"/>
        </w:rPr>
        <w:t xml:space="preserve"> </w:t>
      </w:r>
      <w:r w:rsidRPr="00A262AA">
        <w:rPr>
          <w:rFonts w:hint="eastAsia"/>
          <w:b/>
          <w:sz w:val="28"/>
          <w:szCs w:val="28"/>
        </w:rPr>
        <w:t>对违反规约的处理</w:t>
      </w:r>
    </w:p>
    <w:p w:rsidR="001949C2" w:rsidRPr="009C20C1" w:rsidRDefault="001949C2" w:rsidP="00A262AA">
      <w:pPr>
        <w:ind w:firstLineChars="200" w:firstLine="420"/>
        <w:rPr>
          <w:szCs w:val="21"/>
        </w:rPr>
      </w:pPr>
      <w:r w:rsidRPr="009C20C1">
        <w:rPr>
          <w:rFonts w:hint="eastAsia"/>
          <w:szCs w:val="21"/>
        </w:rPr>
        <w:t>第二十六条</w:t>
      </w:r>
      <w:r w:rsidRPr="009C20C1">
        <w:rPr>
          <w:rFonts w:hint="eastAsia"/>
          <w:szCs w:val="21"/>
        </w:rPr>
        <w:t xml:space="preserve"> </w:t>
      </w:r>
      <w:r w:rsidRPr="009C20C1">
        <w:rPr>
          <w:rFonts w:hint="eastAsia"/>
          <w:szCs w:val="21"/>
        </w:rPr>
        <w:t>凡违犯本规约的，除触犯有关法律应由政府有关部门实施行政处罚和司法机关追究刑事责任外，村民委员会有权根据客观事实和本规约第三条的规定，酌情对行为人作出相应的处理决定。</w:t>
      </w:r>
    </w:p>
    <w:p w:rsidR="001949C2" w:rsidRPr="009C20C1" w:rsidRDefault="001949C2" w:rsidP="00A262AA">
      <w:pPr>
        <w:ind w:firstLineChars="200" w:firstLine="420"/>
        <w:rPr>
          <w:szCs w:val="21"/>
        </w:rPr>
      </w:pPr>
      <w:r w:rsidRPr="009C20C1">
        <w:rPr>
          <w:rFonts w:hint="eastAsia"/>
          <w:szCs w:val="21"/>
        </w:rPr>
        <w:t>第二十七条</w:t>
      </w:r>
      <w:r w:rsidRPr="009C20C1">
        <w:rPr>
          <w:rFonts w:hint="eastAsia"/>
          <w:szCs w:val="21"/>
        </w:rPr>
        <w:t xml:space="preserve"> </w:t>
      </w:r>
      <w:r w:rsidRPr="009C20C1">
        <w:rPr>
          <w:rFonts w:hint="eastAsia"/>
          <w:szCs w:val="21"/>
        </w:rPr>
        <w:t>对损坏村集体财物、设施的行为人，责令恢复原状或赔偿损失。对拒不恢复原状或赔偿损失的，则在村公开栏上公示违反本规约的行为（或通过村广播向全村通报），并以村经济合作社（或村民委员会）的名义报请政府有关部门处理或向人民法院起诉。</w:t>
      </w:r>
    </w:p>
    <w:p w:rsidR="001949C2" w:rsidRPr="009C20C1" w:rsidRDefault="001949C2" w:rsidP="00A262AA">
      <w:pPr>
        <w:ind w:firstLineChars="200" w:firstLine="420"/>
        <w:rPr>
          <w:szCs w:val="21"/>
        </w:rPr>
      </w:pPr>
      <w:r w:rsidRPr="009C20C1">
        <w:rPr>
          <w:rFonts w:hint="eastAsia"/>
          <w:szCs w:val="21"/>
        </w:rPr>
        <w:t>第二十八条</w:t>
      </w:r>
      <w:r w:rsidRPr="009C20C1">
        <w:rPr>
          <w:rFonts w:hint="eastAsia"/>
          <w:szCs w:val="21"/>
        </w:rPr>
        <w:t xml:space="preserve"> </w:t>
      </w:r>
      <w:r w:rsidRPr="009C20C1">
        <w:rPr>
          <w:rFonts w:hint="eastAsia"/>
          <w:szCs w:val="21"/>
        </w:rPr>
        <w:t>凡有家庭成员违反本规约的，该家庭当年不能参加市、乡镇、村级各类先进推荐评比，同时不得享受村里的各项优惠待遇。</w:t>
      </w:r>
    </w:p>
    <w:p w:rsidR="001949C2" w:rsidRPr="00A262AA" w:rsidRDefault="001949C2" w:rsidP="00A262AA">
      <w:pPr>
        <w:jc w:val="center"/>
        <w:rPr>
          <w:b/>
          <w:sz w:val="28"/>
          <w:szCs w:val="28"/>
        </w:rPr>
      </w:pPr>
      <w:r w:rsidRPr="00A262AA">
        <w:rPr>
          <w:rFonts w:hint="eastAsia"/>
          <w:b/>
          <w:sz w:val="28"/>
          <w:szCs w:val="28"/>
        </w:rPr>
        <w:t>第四章</w:t>
      </w:r>
      <w:r w:rsidRPr="00A262AA">
        <w:rPr>
          <w:rFonts w:hint="eastAsia"/>
          <w:b/>
          <w:sz w:val="28"/>
          <w:szCs w:val="28"/>
        </w:rPr>
        <w:t xml:space="preserve"> </w:t>
      </w:r>
      <w:r w:rsidRPr="00A262AA">
        <w:rPr>
          <w:rFonts w:hint="eastAsia"/>
          <w:b/>
          <w:sz w:val="28"/>
          <w:szCs w:val="28"/>
        </w:rPr>
        <w:t>附</w:t>
      </w:r>
      <w:r w:rsidRPr="00A262AA">
        <w:rPr>
          <w:rFonts w:hint="eastAsia"/>
          <w:b/>
          <w:sz w:val="28"/>
          <w:szCs w:val="28"/>
        </w:rPr>
        <w:t xml:space="preserve"> </w:t>
      </w:r>
      <w:r w:rsidRPr="00A262AA">
        <w:rPr>
          <w:rFonts w:hint="eastAsia"/>
          <w:b/>
          <w:sz w:val="28"/>
          <w:szCs w:val="28"/>
        </w:rPr>
        <w:t>则</w:t>
      </w:r>
    </w:p>
    <w:p w:rsidR="001949C2" w:rsidRPr="009C20C1" w:rsidRDefault="001949C2" w:rsidP="00A262AA">
      <w:pPr>
        <w:ind w:firstLineChars="200" w:firstLine="420"/>
        <w:rPr>
          <w:szCs w:val="21"/>
        </w:rPr>
      </w:pPr>
      <w:r w:rsidRPr="009C20C1">
        <w:rPr>
          <w:rFonts w:hint="eastAsia"/>
          <w:szCs w:val="21"/>
        </w:rPr>
        <w:lastRenderedPageBreak/>
        <w:t>第二十九条</w:t>
      </w:r>
      <w:r w:rsidRPr="009C20C1">
        <w:rPr>
          <w:rFonts w:hint="eastAsia"/>
          <w:szCs w:val="21"/>
        </w:rPr>
        <w:t xml:space="preserve"> </w:t>
      </w:r>
      <w:r w:rsidRPr="009C20C1">
        <w:rPr>
          <w:rFonts w:hint="eastAsia"/>
          <w:szCs w:val="21"/>
        </w:rPr>
        <w:t>本规约由村民委员会负责解释。本规约与国家法律、法规、政策相抵触的，按照国家法律、法规、政策执行。</w:t>
      </w:r>
    </w:p>
    <w:p w:rsidR="001949C2" w:rsidRPr="009C20C1" w:rsidRDefault="001949C2" w:rsidP="00A262AA">
      <w:pPr>
        <w:ind w:firstLineChars="200" w:firstLine="420"/>
        <w:rPr>
          <w:szCs w:val="21"/>
        </w:rPr>
      </w:pPr>
      <w:r w:rsidRPr="009C20C1">
        <w:rPr>
          <w:rFonts w:hint="eastAsia"/>
          <w:szCs w:val="21"/>
        </w:rPr>
        <w:t>第三十条</w:t>
      </w:r>
      <w:r w:rsidRPr="009C20C1">
        <w:rPr>
          <w:rFonts w:hint="eastAsia"/>
          <w:szCs w:val="21"/>
        </w:rPr>
        <w:t xml:space="preserve"> </w:t>
      </w:r>
      <w:r w:rsidR="00A262AA">
        <w:rPr>
          <w:rFonts w:hint="eastAsia"/>
          <w:szCs w:val="21"/>
        </w:rPr>
        <w:t>本规约自村民代表会议通过之日起施行，印发至本组各户和住本组</w:t>
      </w:r>
      <w:r w:rsidRPr="009C20C1">
        <w:rPr>
          <w:rFonts w:hint="eastAsia"/>
          <w:szCs w:val="21"/>
        </w:rPr>
        <w:t>的外来人员，报</w:t>
      </w:r>
      <w:r w:rsidR="00A262AA">
        <w:rPr>
          <w:rFonts w:hint="eastAsia"/>
          <w:szCs w:val="21"/>
        </w:rPr>
        <w:t>村委会、</w:t>
      </w:r>
      <w:r w:rsidRPr="009C20C1">
        <w:rPr>
          <w:rFonts w:hint="eastAsia"/>
          <w:szCs w:val="21"/>
        </w:rPr>
        <w:t>乡政府备案。</w:t>
      </w:r>
    </w:p>
    <w:p w:rsidR="007E65F1" w:rsidRDefault="00A262AA" w:rsidP="00A262AA">
      <w:pPr>
        <w:jc w:val="right"/>
        <w:rPr>
          <w:rFonts w:hint="eastAsia"/>
          <w:szCs w:val="21"/>
        </w:rPr>
      </w:pPr>
      <w:r>
        <w:rPr>
          <w:rFonts w:hint="eastAsia"/>
          <w:szCs w:val="21"/>
        </w:rPr>
        <w:t>沧源佤族自治县勐角乡莲花塘村糯恩组委会</w:t>
      </w:r>
    </w:p>
    <w:p w:rsidR="00A262AA" w:rsidRPr="009C20C1" w:rsidRDefault="00A262AA" w:rsidP="00A262AA">
      <w:pPr>
        <w:ind w:right="420" w:firstLineChars="2550" w:firstLine="5355"/>
        <w:rPr>
          <w:szCs w:val="21"/>
        </w:rPr>
      </w:pPr>
      <w:r>
        <w:rPr>
          <w:rFonts w:hint="eastAsia"/>
          <w:szCs w:val="21"/>
        </w:rPr>
        <w:t>2019</w:t>
      </w:r>
      <w:r>
        <w:rPr>
          <w:rFonts w:hint="eastAsia"/>
          <w:szCs w:val="21"/>
        </w:rPr>
        <w:t>年</w:t>
      </w:r>
      <w:r>
        <w:rPr>
          <w:rFonts w:hint="eastAsia"/>
          <w:szCs w:val="21"/>
        </w:rPr>
        <w:t>4</w:t>
      </w:r>
      <w:r>
        <w:rPr>
          <w:rFonts w:hint="eastAsia"/>
          <w:szCs w:val="21"/>
        </w:rPr>
        <w:t>月</w:t>
      </w:r>
      <w:r>
        <w:rPr>
          <w:rFonts w:hint="eastAsia"/>
          <w:szCs w:val="21"/>
        </w:rPr>
        <w:t>21</w:t>
      </w:r>
      <w:r>
        <w:rPr>
          <w:rFonts w:hint="eastAsia"/>
          <w:szCs w:val="21"/>
        </w:rPr>
        <w:t>日</w:t>
      </w:r>
    </w:p>
    <w:sectPr w:rsidR="00A262AA" w:rsidRPr="009C20C1" w:rsidSect="007E65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9C2"/>
    <w:rsid w:val="001949C2"/>
    <w:rsid w:val="004A1201"/>
    <w:rsid w:val="005F0DF9"/>
    <w:rsid w:val="007E65F1"/>
    <w:rsid w:val="009117FD"/>
    <w:rsid w:val="00942805"/>
    <w:rsid w:val="009C20C1"/>
    <w:rsid w:val="00A262AA"/>
    <w:rsid w:val="00DD6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9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67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417</Words>
  <Characters>2381</Characters>
  <Application>Microsoft Office Word</Application>
  <DocSecurity>0</DocSecurity>
  <Lines>19</Lines>
  <Paragraphs>5</Paragraphs>
  <ScaleCrop>false</ScaleCrop>
  <Company>CHINA</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5</cp:revision>
  <dcterms:created xsi:type="dcterms:W3CDTF">2019-04-22T01:11:00Z</dcterms:created>
  <dcterms:modified xsi:type="dcterms:W3CDTF">2019-04-28T10:05:00Z</dcterms:modified>
</cp:coreProperties>
</file>