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3"/>
        <w:ind w:firstLine="880" w:firstLineChars="200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沧源县糯良乡南撒村小寨村庄规划说明书</w:t>
      </w:r>
    </w:p>
    <w:p>
      <w:pPr>
        <w:ind w:firstLine="3840" w:firstLineChars="1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一、总则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（一）政策背景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根据《中共临沧市委  临沧市人民政府印发&lt;关于贯彻乡村振兴战略的实施方案&gt;的通知》文件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为主的原则，编制糯良乡南撒村小寨庄规划。该自然村规划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 4月15日自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然村村民代表会议审议表决通过。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1．地理区位：糯良乡南撒村小寨位于糯良乡政府东南部、南撒村村委会以西北，距沧源县城勐董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31.5公里，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距乡政府驻地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公里，距村委会驻地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公里，距沧源佤山机场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5公里。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2．人口现状：自然村由一组、二组、三组、四组、五组、六组、七组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个村民小组交叉组成，共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人。其中：一组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1户5人、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人，三组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人，四组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人，五组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人，六组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人，七组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3．资源现状：</w:t>
      </w:r>
      <w:bookmarkStart w:id="0" w:name="OLE_LINK5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小寨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被耿沧二级路贯穿其中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分为德顶片和根惹片，原起名为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《永德顶》，海拔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米，森林覆盖率达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%，年均年降水量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毫米，年均气温15℃，地表水紧缺。旱地多，水田少，有旱地面积约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1391.3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亩，轮耕荒山面积约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亩，水田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134.1亩，茶叶101亩，核桃354亩，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林地面积约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552.2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亩村庄占地约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亩。有黄牛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135条，生猪551头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4．产业现状：经济作物以烤烟、茶叶、核桃为主；粮食作物以玉米，水稻（旱稻），苦荞、杂豆为主；养殖业以黄牛、生猪、禽类为主；副业以外出务工为主。今年有烤烟面积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亩，茶叶面积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亩，水稻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亩，旱稻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玉米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亩，苦荞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450亩，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亩；有黄牛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135条，生猪551头，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年农民人均可支配收入为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5．基础设施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（1）、道路：南撒村小寨自然村主干道与二级公路连接全长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1.6公里，其中需要翻新4条、0.87公里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，一是从二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组卫艾灭家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至二级路（五组李忠家），长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米；二是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从二级路（二组钟勇家下面）至六组李学家，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320米，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米；三是从二级路（烤烟房旁）六组卫赛惹家，长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90米、宽4米；四是从六组卫赛惹家至二组钟光家，长40米、宽3米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入户路1：从四组卫艾嘎家至三组卫赛门家，长20米、宽4米，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未完成硬化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；入户路2：从三组李三木那家至五组李杰啊家，长20米、宽4米，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未完成硬化。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（2）、饮水：南撒村小寨于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年自筹资金解决人畜饮水问题，但因年久失修管网损坏严重，再加上小寨在水管网末尾，通水不正常，目前饮水相当困难，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因此南撒村小寨（德顶片）需要再解决一座100立方米压力池及管网建设，完善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人畜饮水改造工程。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（3）、住房：全部为安全稳固住房，其中砖混结构楼房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户，砖木结构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）、学校：南撒村小寨距南撒村小学有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0.1至0.5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公里，不设单独的教学点，教育设施比较完善：南撒村小寨有活动室一间，简易篮球场一个，需增加完善室外活动场地、健身器材等配置。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（5）、医疗：南撒村小寨距南撒村卫生室有1公里。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（三）优势资源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南撒村小寨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属山区半山区，气候四季凉爽宜人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区位优势：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交通方便、信息便捷，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距沧源县城勐董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32公里，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距乡政府驻地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公里，距村委会驻地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公里，距沧源佤山机场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5公里。生产方式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一直延续着传统的农耕生产方式，耕地大多数属山坡、半山坡、荒山等，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发展生态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</w:t>
      </w:r>
      <w:r>
        <w:rPr>
          <w:rFonts w:hint="eastAsia" w:ascii="仿宋_GB2312" w:hAnsi="仿宋_GB2312" w:eastAsia="仿宋_GB2312" w:cs="仿宋_GB2312"/>
          <w:sz w:val="32"/>
          <w:szCs w:val="32"/>
        </w:rPr>
        <w:t>业基础好，有较大的产业发展空间。村庄内民风淳朴，民族文化浓郁，许多佤族传统手工艺（纺线、织布等）有效传承佤族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民间</w:t>
      </w:r>
      <w:r>
        <w:rPr>
          <w:rFonts w:hint="eastAsia" w:ascii="仿宋_GB2312" w:hAnsi="仿宋_GB2312" w:eastAsia="仿宋_GB2312" w:cs="仿宋_GB2312"/>
          <w:sz w:val="32"/>
          <w:szCs w:val="32"/>
        </w:rPr>
        <w:t>传统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习</w:t>
      </w:r>
      <w:r>
        <w:rPr>
          <w:rFonts w:hint="eastAsia" w:ascii="仿宋_GB2312" w:hAnsi="仿宋_GB2312" w:eastAsia="仿宋_GB2312" w:cs="仿宋_GB2312"/>
          <w:sz w:val="32"/>
          <w:szCs w:val="32"/>
        </w:rPr>
        <w:t>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延续至今</w:t>
      </w:r>
      <w:r>
        <w:rPr>
          <w:rFonts w:hint="eastAsia" w:ascii="仿宋_GB2312" w:hAnsi="仿宋_GB2312" w:eastAsia="仿宋_GB2312" w:cs="仿宋_GB2312"/>
          <w:sz w:val="32"/>
          <w:szCs w:val="32"/>
        </w:rPr>
        <w:t>，开发民族文化旅游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潜力大。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群众发展产业脱贫致富愿望强烈，需配备完善旅游设施，开展旅游服务项目，积极创造农民增收致富的良好环境。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二、规划内容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（一）规划思路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寨组范围内较适合樱桃种植，群众樱桃种植经验丰富，在紧抓烤烟、茶叶、核桃等产业管理的同时，结合樱桃生态条件优越，加大产业发展空间，大力发展樱桃产业。发动农户房前屋种植樱桃，零星种植与连片种植相结合，充分利用机场周边区域优势和樱桃种植优势，把南撒村小寨村逐步打造成森林村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提升人居环境，建成美丽宜居村庄，旅游休闲村庄。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（二）规划期限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近期：2018—2022年，远期：2022—2035年。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（三）规划内容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1、道路交通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入村入户路：一是延伸1条段入村入组道路长75m、宽4m;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4条,全长870m，宽度4m.三是入户路2条，长40米宽4米。以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上三项概算总投资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66.12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万元。具体如下：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）、入村路延伸从四组陈赛嘎（陈东）家大门至水库灌溉沟（德龙养猪小区）75米长，宽4米。投资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（2）、入村路段（硬化），从二组卫艾灭家至耿沧二级路(五组李忠家旁)，长420m、宽4m，厚20cm，总建设面积1680㎡，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28.56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（3）、入村路段（硬化），从二级路（烤烟旁）至六组卫赛惹家，全长90m，设计宽度4m，厚度20cm，总建设面积360㎡。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（4）、入村路段（硬化），从六组卫赛惹家至二组钟光家，长40m，宽4m，厚度20cm，总建设面积120㎡，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概算投资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2.76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（5）、入村路段（硬化），自二级路（二组钟勇家下面）至六组李学家，长320m，宽4m，厚20cm，总建设面积1280㎡，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概算投资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（6）.入户路从四组卫艾嘎家至三组卫赛门家，长40m、宽4m、厚0.15cm、面积160㎡，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概算投资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0.96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（7）.入户路从三组李三木那家至五组李杰啊家，长20m、宽4m、面积80㎡。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概算投资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0.96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．供水规划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根据小寨德顶片目前饮水困难，饮水不卫生，影响群众健康的情况，在龙永（钟光伟林地），征一亩地，退赔：0.5万元；建一个100立方米净化水池，压力池，造价：1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万元。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3．污水排放工程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自班考路上三组卫 三木洗家至二组李俄茸家菜地（凹地），长400m，设计标准30cm×40cm（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沟），概算总投资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）、自五组李到者家至三组李学武家菜地溶洞，长500m，设计标准30cm×40cm（明沟），概算投资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）、自三组李赛毛家至五组李忠家旁二级路沟，长300m，设计标准30cm×40cm（明沟）， 概算投资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）、自钟光老师家至三组李国明家下面溶洞，全长800m，设计标准30cm×40cm（明沟），概算投资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5）、在二组李俄茸家菜地建一个一体化污水处理池，需投资8万元。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4．公共空间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结合村庄布局，南撒村小寨共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规划建设2个停车场（村民活动广场），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概算总投资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1号停车场、活动广场（小寨公路入口路下二组钟勇家菜地），面积1000平方米，概算投资12万元。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号停车场（原二级路退赔地钟光伟老房子），计划投资：（1）、停车场1000平方米、12万元；（2）、绿化带500平方米、2.5万元；（3）、退赔钟光伟房子7万元，李忠猪圈仓库0.5万元，五组卫学江旧木板房0.5万元，小计：22.5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5．环卫设施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（1）在钟光伟老房子计划新建停车场一个、水冲公厕一座，五组李俄惹家旁新建水冲公厕一座，幼儿园旁新建冲水公厕一座。（合计21个蹲位，12.6万元）。</w:t>
      </w:r>
      <w:bookmarkStart w:id="1" w:name="_GoBack"/>
      <w:bookmarkEnd w:id="1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（2）计划增加安置钩壁式垃圾箱4个，概算投资计2.4万元：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一是放在钟光伟家下面班考路旁一个；二是放在二组钟勇家下面路口旁边一个；三是放在五组李到者下面路旁一个；四是放六组卫三木改家旁边一个。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6．亮化工程：太阳能路灯：入村路主干道两边，入户路岔路口，停车场，活动广场，养殖小区周边，需100盏路灯，概算总投资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居建设：重新规划小寨德顶片现有广场，建设标准为具有娱乐广场、绿化带、活动室。民房排列整齐，集住户、休闲、娱乐为一体。计划投资拆：（1）、拆除重建六组陈艾改、五组卫尼模等14户农户/15万元，计210万元；（2）、推挖地基土石方10万立方米，计100万元；（3）、建娱乐活动广场1000平方米，计12万元；（4）、建活动室（党员活动、群众娱乐开会）一个、200平方米，计30万元；（5）、绿化带500平方米，计7.5万元；（6）、入村硬板路两条600米，宽6米，厚30厘米计61.2万元，总计投资420.7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8.消防设施 ：在二组钟勇家菜地建100m³座消防池，结合村庄配水管网安装消防用水或设置消防水池；村庄结合供水管道设置消防栓10套，概算投资20万元。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产业发展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）养殖业。规划养殖小区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个（主要是养牛、猪），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建设面积2700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㎡，规划年养殖生猪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500头以上，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养殖牛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200条以上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。总概算投资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197.1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①.德顶德龙养猪小区（六组李学、五组李艾惹菜地），面积1000平方米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，概算投资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②.德顶龙永养牛小区（原养牛专业队老牛圈），面积800平方米；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概算投资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58.4万元。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③.根惹片得看（二组陈尼灭家下面、面积约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）养殖小区（养猪），面积900平方米；概算投资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65.7万元。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（2）种植业。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加大技术培训、增加科技含量、提高单位面积产量、提升品质、增加收益上下功夫。巩固提升烤烟500亩、玉米800亩（烟后秋玉米300亩，大春季种植500亩）、水稻110亩，苦荞500亩，魔芋100亩，茶叶101亩，核桃101亩、樱桃种值100亩。概算投资70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．绿化美化：概算投资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入村路主干线道路绿化：小寨入村1600米，道路两旁结合本地实际规划成果树（樱桃、桃子），灌木类（三角梅）观赏花草交叉种植。1、樱桃苗每十米一株，320株、计0.96万元；2、桃子苗每十米一株，320株，计0.96万元；3、三角梅每三米一株，1100株，计3.3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（2）实施庭院绿化美化工程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每户农户庭院及周边至少种植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株本地果木，至少栽植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盆花卉或绿色植物，概算投资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 规划在根惹烤烟房新建全村幼儿园占12亩: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结合村庄规划，在根惹烤烟房连到学校建盖一座幼儿园，占地12亩其中计划盖教学楼（三层楼）及附属用房占地4亩、剩下的8亩就做活动场所以及绿化带、厕所等，计划投资1500万元。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用地规划：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划定村庄建设边界，预留新增民居、搬迁户扩容建设用地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亩用地位置暂定在德顶德松地（班考路上下林地）。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（四）实施步骤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1．近期：2018—2022年。完成道路交通、人畜饮水、排水工程、停车场、环卫设施、亮化工程、卫生室、绿化美化规划内容。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远期：2022—2035年。完成产业发展、电力电信、民居建设、养老设施、幼儿园等规划内容。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详见《糯良乡南撒村小寨村庄规划项目建设统计表》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三、规划管理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广泛深入宣传城乡规划法律法规和村庄规划内容，提高群众的规划意识、法治意识，教育、引导群众自觉遵守规划，自觉按照规定和要求规范建设、管理。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政府审批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严格执行城乡清洁相关法律法规，开展农村人居环境提升行动，提高村庄文明程度。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加强监督管理，将规划的规范性内容和禁止性内容列入村规民约，发挥好村民自治、村民相互监督作用，共同维护规划的严肃性和法律性。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在自然村振兴理事会成员中，明确庄规划建设专管员，发挥好村庄规划建设专管员作用，加大违法违规建筑治理，发现一起拆除一起。</w:t>
      </w:r>
    </w:p>
    <w:sectPr>
      <w:footerReference r:id="rId3" w:type="default"/>
      <w:pgSz w:w="11906" w:h="16838"/>
      <w:pgMar w:top="1984" w:right="1474" w:bottom="1757" w:left="147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B628F"/>
    <w:rsid w:val="002352CE"/>
    <w:rsid w:val="00273E53"/>
    <w:rsid w:val="00905FB9"/>
    <w:rsid w:val="00E3535C"/>
    <w:rsid w:val="00F464C5"/>
    <w:rsid w:val="0179225E"/>
    <w:rsid w:val="036B3D20"/>
    <w:rsid w:val="046C33BD"/>
    <w:rsid w:val="049456F9"/>
    <w:rsid w:val="06093C2B"/>
    <w:rsid w:val="06953EE6"/>
    <w:rsid w:val="070F5DD9"/>
    <w:rsid w:val="07B0208A"/>
    <w:rsid w:val="080C013A"/>
    <w:rsid w:val="087854D7"/>
    <w:rsid w:val="08FE4F5A"/>
    <w:rsid w:val="0927412F"/>
    <w:rsid w:val="094206C4"/>
    <w:rsid w:val="0A7A09B3"/>
    <w:rsid w:val="0A7C2801"/>
    <w:rsid w:val="0BC63260"/>
    <w:rsid w:val="0CC04378"/>
    <w:rsid w:val="0CE95882"/>
    <w:rsid w:val="0D03614F"/>
    <w:rsid w:val="0D123176"/>
    <w:rsid w:val="0D227513"/>
    <w:rsid w:val="0D9D751A"/>
    <w:rsid w:val="0E71429B"/>
    <w:rsid w:val="0FB63A13"/>
    <w:rsid w:val="10412FF1"/>
    <w:rsid w:val="106239DE"/>
    <w:rsid w:val="112274CA"/>
    <w:rsid w:val="12E379FF"/>
    <w:rsid w:val="12E94A0D"/>
    <w:rsid w:val="132A43B0"/>
    <w:rsid w:val="13C70B4B"/>
    <w:rsid w:val="1466371A"/>
    <w:rsid w:val="14E427A5"/>
    <w:rsid w:val="14F37FD4"/>
    <w:rsid w:val="15210155"/>
    <w:rsid w:val="159E5EAC"/>
    <w:rsid w:val="160E20FD"/>
    <w:rsid w:val="16866FEE"/>
    <w:rsid w:val="172B054B"/>
    <w:rsid w:val="17C6574C"/>
    <w:rsid w:val="17E74099"/>
    <w:rsid w:val="18546D0D"/>
    <w:rsid w:val="18963A5D"/>
    <w:rsid w:val="18F9676F"/>
    <w:rsid w:val="19014480"/>
    <w:rsid w:val="1A142A13"/>
    <w:rsid w:val="1A1E509A"/>
    <w:rsid w:val="1AB74547"/>
    <w:rsid w:val="1B103424"/>
    <w:rsid w:val="1B26251E"/>
    <w:rsid w:val="1B2B1B83"/>
    <w:rsid w:val="1B3D6615"/>
    <w:rsid w:val="1BE50B7C"/>
    <w:rsid w:val="1BFF39D2"/>
    <w:rsid w:val="1CA80A9E"/>
    <w:rsid w:val="1D5C33A3"/>
    <w:rsid w:val="1DAB3254"/>
    <w:rsid w:val="1DF612B5"/>
    <w:rsid w:val="1EC41B2F"/>
    <w:rsid w:val="20011F46"/>
    <w:rsid w:val="2021409C"/>
    <w:rsid w:val="226357C2"/>
    <w:rsid w:val="22E27575"/>
    <w:rsid w:val="230C1665"/>
    <w:rsid w:val="23763289"/>
    <w:rsid w:val="24D9480D"/>
    <w:rsid w:val="24FB4319"/>
    <w:rsid w:val="25332198"/>
    <w:rsid w:val="25B5613D"/>
    <w:rsid w:val="25F2586B"/>
    <w:rsid w:val="264247CE"/>
    <w:rsid w:val="2658253F"/>
    <w:rsid w:val="267925F5"/>
    <w:rsid w:val="278F2498"/>
    <w:rsid w:val="282C1AEB"/>
    <w:rsid w:val="28504406"/>
    <w:rsid w:val="29264992"/>
    <w:rsid w:val="29EC7A5E"/>
    <w:rsid w:val="2AAF7A02"/>
    <w:rsid w:val="2C05050E"/>
    <w:rsid w:val="2D316B9B"/>
    <w:rsid w:val="2D5A69E6"/>
    <w:rsid w:val="2D733BF8"/>
    <w:rsid w:val="2DE70847"/>
    <w:rsid w:val="2E0B5AD7"/>
    <w:rsid w:val="2E960916"/>
    <w:rsid w:val="2E97074E"/>
    <w:rsid w:val="2FA9305B"/>
    <w:rsid w:val="301D644A"/>
    <w:rsid w:val="30985515"/>
    <w:rsid w:val="30BB538E"/>
    <w:rsid w:val="30DF5AFA"/>
    <w:rsid w:val="314019DD"/>
    <w:rsid w:val="329C5810"/>
    <w:rsid w:val="33395EFF"/>
    <w:rsid w:val="33B11AB6"/>
    <w:rsid w:val="345E1D87"/>
    <w:rsid w:val="346710B8"/>
    <w:rsid w:val="34756D49"/>
    <w:rsid w:val="364F3157"/>
    <w:rsid w:val="368B2055"/>
    <w:rsid w:val="36FB3624"/>
    <w:rsid w:val="36FF1D36"/>
    <w:rsid w:val="376C7ECA"/>
    <w:rsid w:val="37FE52B9"/>
    <w:rsid w:val="385E19F2"/>
    <w:rsid w:val="38806113"/>
    <w:rsid w:val="38E844A0"/>
    <w:rsid w:val="39365A8E"/>
    <w:rsid w:val="3A7B3D3D"/>
    <w:rsid w:val="3ABC1142"/>
    <w:rsid w:val="3AF85505"/>
    <w:rsid w:val="3B437625"/>
    <w:rsid w:val="3B8405A2"/>
    <w:rsid w:val="3BAD25CD"/>
    <w:rsid w:val="3E374793"/>
    <w:rsid w:val="3F61210A"/>
    <w:rsid w:val="3FCF3ECD"/>
    <w:rsid w:val="3FDA39FA"/>
    <w:rsid w:val="404E6D8F"/>
    <w:rsid w:val="41404E9E"/>
    <w:rsid w:val="42600FC4"/>
    <w:rsid w:val="430175DD"/>
    <w:rsid w:val="431527B4"/>
    <w:rsid w:val="43582538"/>
    <w:rsid w:val="45D87877"/>
    <w:rsid w:val="45E26025"/>
    <w:rsid w:val="469A3CEB"/>
    <w:rsid w:val="46AA722F"/>
    <w:rsid w:val="47757470"/>
    <w:rsid w:val="483068C7"/>
    <w:rsid w:val="48435F42"/>
    <w:rsid w:val="48F36E6B"/>
    <w:rsid w:val="4B9475C8"/>
    <w:rsid w:val="4CFB64DB"/>
    <w:rsid w:val="4D006E3A"/>
    <w:rsid w:val="4E367F90"/>
    <w:rsid w:val="4E3D791E"/>
    <w:rsid w:val="4EBF68EF"/>
    <w:rsid w:val="4EE66733"/>
    <w:rsid w:val="4F407CEA"/>
    <w:rsid w:val="4F5164C2"/>
    <w:rsid w:val="4F8A61BF"/>
    <w:rsid w:val="510546BC"/>
    <w:rsid w:val="510F64CF"/>
    <w:rsid w:val="519D5FC4"/>
    <w:rsid w:val="51A43EE3"/>
    <w:rsid w:val="52772935"/>
    <w:rsid w:val="52AB235D"/>
    <w:rsid w:val="54627435"/>
    <w:rsid w:val="5477570F"/>
    <w:rsid w:val="55861786"/>
    <w:rsid w:val="55B16F3F"/>
    <w:rsid w:val="56374D4A"/>
    <w:rsid w:val="566E7CD6"/>
    <w:rsid w:val="568570A9"/>
    <w:rsid w:val="56931276"/>
    <w:rsid w:val="569A539F"/>
    <w:rsid w:val="56C943ED"/>
    <w:rsid w:val="56E7650B"/>
    <w:rsid w:val="57240AC7"/>
    <w:rsid w:val="581D6341"/>
    <w:rsid w:val="583B500B"/>
    <w:rsid w:val="58CC1DC4"/>
    <w:rsid w:val="5A597D91"/>
    <w:rsid w:val="5A604D94"/>
    <w:rsid w:val="5A6116E1"/>
    <w:rsid w:val="5AF97F0F"/>
    <w:rsid w:val="5B1756B1"/>
    <w:rsid w:val="5B8241BA"/>
    <w:rsid w:val="5B894A04"/>
    <w:rsid w:val="5BA209FC"/>
    <w:rsid w:val="5BA6629F"/>
    <w:rsid w:val="5BB83B3F"/>
    <w:rsid w:val="5CBF11DA"/>
    <w:rsid w:val="5CF23FE0"/>
    <w:rsid w:val="5DB90994"/>
    <w:rsid w:val="5E0B628F"/>
    <w:rsid w:val="5E4459F9"/>
    <w:rsid w:val="5E50707C"/>
    <w:rsid w:val="5E620423"/>
    <w:rsid w:val="5E8A30F6"/>
    <w:rsid w:val="5EAD49C7"/>
    <w:rsid w:val="5FB22706"/>
    <w:rsid w:val="60407AA0"/>
    <w:rsid w:val="6063324F"/>
    <w:rsid w:val="614839E1"/>
    <w:rsid w:val="615957F9"/>
    <w:rsid w:val="61851331"/>
    <w:rsid w:val="61AB3A8A"/>
    <w:rsid w:val="61D228C4"/>
    <w:rsid w:val="62AF6288"/>
    <w:rsid w:val="62ED1B13"/>
    <w:rsid w:val="632E3CE6"/>
    <w:rsid w:val="6355108A"/>
    <w:rsid w:val="63BB7969"/>
    <w:rsid w:val="63BD1664"/>
    <w:rsid w:val="64494E5B"/>
    <w:rsid w:val="645B12A8"/>
    <w:rsid w:val="65C93B51"/>
    <w:rsid w:val="66E32279"/>
    <w:rsid w:val="66F52D5D"/>
    <w:rsid w:val="676E089E"/>
    <w:rsid w:val="68610F7F"/>
    <w:rsid w:val="688B339B"/>
    <w:rsid w:val="698D691F"/>
    <w:rsid w:val="69AF6E58"/>
    <w:rsid w:val="6A097809"/>
    <w:rsid w:val="6A1949D2"/>
    <w:rsid w:val="6ABA4154"/>
    <w:rsid w:val="6BAB0617"/>
    <w:rsid w:val="6BCB0F99"/>
    <w:rsid w:val="6C301576"/>
    <w:rsid w:val="6CAE5F0C"/>
    <w:rsid w:val="6D701BDA"/>
    <w:rsid w:val="6D830B65"/>
    <w:rsid w:val="6D8314F6"/>
    <w:rsid w:val="6D9818CC"/>
    <w:rsid w:val="6F3F4E2F"/>
    <w:rsid w:val="6F661052"/>
    <w:rsid w:val="6FE867E0"/>
    <w:rsid w:val="701C5790"/>
    <w:rsid w:val="70EF68A2"/>
    <w:rsid w:val="71161BDD"/>
    <w:rsid w:val="71936DD1"/>
    <w:rsid w:val="71EC3A15"/>
    <w:rsid w:val="725367A5"/>
    <w:rsid w:val="72B90D95"/>
    <w:rsid w:val="744D44C2"/>
    <w:rsid w:val="75313057"/>
    <w:rsid w:val="75507032"/>
    <w:rsid w:val="75984AED"/>
    <w:rsid w:val="75D02DFB"/>
    <w:rsid w:val="75E913BD"/>
    <w:rsid w:val="76954D59"/>
    <w:rsid w:val="76956250"/>
    <w:rsid w:val="76A4363D"/>
    <w:rsid w:val="77AC1294"/>
    <w:rsid w:val="780C072C"/>
    <w:rsid w:val="78941188"/>
    <w:rsid w:val="790D0DE4"/>
    <w:rsid w:val="7969038B"/>
    <w:rsid w:val="79EE0E9D"/>
    <w:rsid w:val="7A9D33E7"/>
    <w:rsid w:val="7ACD160C"/>
    <w:rsid w:val="7AE50571"/>
    <w:rsid w:val="7C5122D3"/>
    <w:rsid w:val="7D622851"/>
    <w:rsid w:val="7E837051"/>
    <w:rsid w:val="7E9050A2"/>
    <w:rsid w:val="7F39137F"/>
    <w:rsid w:val="7F8A7405"/>
    <w:rsid w:val="7FA76E0F"/>
    <w:rsid w:val="7FC963B1"/>
    <w:rsid w:val="7FEC4EB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2019-03-16T08:06:00Z</dcterms:created>
  <dc:creator>吺姷你丕倁賅怎幺辦LHF</dc:creator>
  <cp:lastModifiedBy>Administrator</cp:lastModifiedBy>
  <cp:lastPrinted>2019-05-13T12:50:00Z</cp:lastPrinted>
  <dcterms:modified xsi:type="dcterms:W3CDTF">2019-05-14T11:25:44Z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