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沧源佤族自治县勐角乡勐甘村委会怕棚(集聚提升 自然山水型)自然村村庄规划说明书</w:t>
      </w:r>
    </w:p>
    <w:p>
      <w:pPr>
        <w:jc w:val="center"/>
        <w:rPr>
          <w:rFonts w:asciiTheme="minorEastAsia" w:hAnsiTheme="minorEastAsia" w:cstheme="minorEastAsia"/>
          <w:sz w:val="32"/>
          <w:szCs w:val="32"/>
        </w:rPr>
      </w:pPr>
    </w:p>
    <w:p>
      <w:pPr>
        <w:pStyle w:val="7"/>
        <w:numPr>
          <w:ilvl w:val="0"/>
          <w:numId w:val="1"/>
        </w:numPr>
        <w:ind w:firstLineChars="0"/>
        <w:rPr>
          <w:rFonts w:asciiTheme="minorEastAsia" w:hAnsiTheme="minorEastAsia" w:cstheme="minorEastAsia"/>
          <w:sz w:val="32"/>
          <w:szCs w:val="32"/>
        </w:rPr>
      </w:pPr>
      <w:r>
        <w:rPr>
          <w:rFonts w:hint="eastAsia" w:asciiTheme="minorEastAsia" w:hAnsiTheme="minorEastAsia" w:cstheme="minorEastAsia"/>
          <w:sz w:val="32"/>
          <w:szCs w:val="32"/>
        </w:rPr>
        <w:t>总则</w:t>
      </w:r>
    </w:p>
    <w:p>
      <w:pPr>
        <w:pStyle w:val="7"/>
        <w:numPr>
          <w:ilvl w:val="0"/>
          <w:numId w:val="2"/>
        </w:numPr>
        <w:ind w:firstLineChars="0"/>
        <w:rPr>
          <w:rFonts w:asciiTheme="minorEastAsia" w:hAnsiTheme="minorEastAsia" w:cstheme="minorEastAsia"/>
          <w:sz w:val="32"/>
          <w:szCs w:val="32"/>
        </w:rPr>
      </w:pPr>
      <w:r>
        <w:rPr>
          <w:rFonts w:hint="eastAsia" w:asciiTheme="minorEastAsia" w:hAnsiTheme="minorEastAsia" w:cstheme="minorEastAsia"/>
          <w:sz w:val="32"/>
          <w:szCs w:val="32"/>
        </w:rPr>
        <w:t>政策背景</w:t>
      </w:r>
    </w:p>
    <w:p>
      <w:pPr>
        <w:ind w:firstLine="640" w:firstLineChars="200"/>
        <w:rPr>
          <w:rFonts w:asciiTheme="minorEastAsia" w:hAnsiTheme="minorEastAsia" w:cstheme="minorEastAsia"/>
          <w:b/>
          <w:bCs/>
          <w:sz w:val="32"/>
          <w:szCs w:val="32"/>
        </w:rPr>
      </w:pPr>
      <w:r>
        <w:rPr>
          <w:rFonts w:hint="eastAsia" w:asciiTheme="minorEastAsia" w:hAnsiTheme="minorEastAsia" w:cstheme="minorEastAsia"/>
          <w:sz w:val="32"/>
          <w:szCs w:val="32"/>
        </w:rPr>
        <w:t>根据《中共临沧市委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角傣族彝族拉祜族乡勐甘村委会怕棚自然村村庄规划。该自然村规划经2019年4月5日自然村村民代表会议审议表决通过。</w:t>
      </w:r>
    </w:p>
    <w:p>
      <w:pPr>
        <w:ind w:firstLine="640" w:firstLineChars="200"/>
        <w:rPr>
          <w:rFonts w:ascii="宋体" w:hAnsi="宋体" w:eastAsia="宋体" w:cs="宋体"/>
          <w:b/>
          <w:bCs/>
          <w:sz w:val="32"/>
          <w:szCs w:val="32"/>
        </w:rPr>
      </w:pPr>
      <w:r>
        <w:rPr>
          <w:rFonts w:hint="eastAsia" w:asciiTheme="minorEastAsia" w:hAnsiTheme="minorEastAsia" w:cstheme="minorEastAsia"/>
          <w:sz w:val="32"/>
          <w:szCs w:val="32"/>
        </w:rPr>
        <w:t>（一）</w:t>
      </w:r>
      <w:r>
        <w:rPr>
          <w:rFonts w:hint="eastAsia" w:ascii="宋体" w:hAnsi="宋体" w:eastAsia="宋体" w:cs="宋体"/>
          <w:bCs/>
          <w:sz w:val="32"/>
          <w:szCs w:val="32"/>
        </w:rPr>
        <w:t>村情概况</w:t>
      </w:r>
    </w:p>
    <w:p>
      <w:pPr>
        <w:numPr>
          <w:ilvl w:val="0"/>
          <w:numId w:val="3"/>
        </w:numPr>
        <w:ind w:firstLine="640" w:firstLineChars="200"/>
        <w:rPr>
          <w:rFonts w:ascii="宋体" w:hAnsi="宋体" w:eastAsia="宋体" w:cs="宋体"/>
          <w:sz w:val="32"/>
          <w:szCs w:val="32"/>
        </w:rPr>
      </w:pPr>
      <w:r>
        <w:rPr>
          <w:rFonts w:hint="eastAsia" w:ascii="宋体" w:hAnsi="宋体" w:eastAsia="宋体" w:cs="宋体"/>
          <w:bCs/>
          <w:sz w:val="32"/>
          <w:szCs w:val="32"/>
        </w:rPr>
        <w:t>地理区位</w:t>
      </w:r>
      <w:r>
        <w:rPr>
          <w:rFonts w:hint="eastAsia" w:ascii="宋体" w:hAnsi="宋体" w:eastAsia="宋体" w:cs="宋体"/>
          <w:b/>
          <w:bCs/>
          <w:sz w:val="32"/>
          <w:szCs w:val="32"/>
        </w:rPr>
        <w:t>：</w:t>
      </w:r>
      <w:r>
        <w:rPr>
          <w:rFonts w:hint="eastAsia" w:ascii="宋体" w:hAnsi="宋体" w:eastAsia="宋体" w:cs="宋体"/>
          <w:bCs/>
          <w:sz w:val="32"/>
          <w:szCs w:val="32"/>
        </w:rPr>
        <w:t>勐角民族乡勐甘村怕棚自然村</w:t>
      </w:r>
      <w:r>
        <w:rPr>
          <w:rFonts w:hint="eastAsia" w:ascii="宋体" w:hAnsi="宋体" w:eastAsia="宋体" w:cs="宋体"/>
          <w:sz w:val="32"/>
          <w:szCs w:val="32"/>
        </w:rPr>
        <w:t>位于勐甘村委会驻地2.5公里,海拔1300—1500米,森林覆盖率为17.92 %,年均年降水量1600毫米,昼夜温差小,水资源充沛。</w:t>
      </w:r>
    </w:p>
    <w:p>
      <w:pPr>
        <w:numPr>
          <w:ilvl w:val="0"/>
          <w:numId w:val="3"/>
        </w:numPr>
        <w:ind w:firstLine="640" w:firstLineChars="200"/>
        <w:rPr>
          <w:rFonts w:ascii="宋体" w:hAnsi="宋体" w:eastAsia="宋体" w:cs="宋体"/>
          <w:sz w:val="32"/>
          <w:szCs w:val="32"/>
        </w:rPr>
      </w:pPr>
      <w:r>
        <w:rPr>
          <w:rFonts w:hint="eastAsia" w:ascii="宋体" w:hAnsi="宋体" w:eastAsia="宋体" w:cs="宋体"/>
          <w:bCs/>
          <w:sz w:val="32"/>
          <w:szCs w:val="32"/>
        </w:rPr>
        <w:t>人口现状</w:t>
      </w:r>
      <w:r>
        <w:rPr>
          <w:rFonts w:hint="eastAsia" w:ascii="宋体" w:hAnsi="宋体" w:eastAsia="宋体" w:cs="宋体"/>
          <w:b/>
          <w:bCs/>
          <w:sz w:val="32"/>
          <w:szCs w:val="32"/>
        </w:rPr>
        <w:t>：</w:t>
      </w:r>
      <w:r>
        <w:rPr>
          <w:rFonts w:hint="eastAsia" w:ascii="宋体" w:hAnsi="宋体" w:eastAsia="宋体" w:cs="宋体"/>
          <w:bCs/>
          <w:sz w:val="32"/>
          <w:szCs w:val="32"/>
        </w:rPr>
        <w:t>勐甘村怕棚自然村</w:t>
      </w:r>
      <w:r>
        <w:rPr>
          <w:rFonts w:hint="eastAsia" w:ascii="宋体" w:hAnsi="宋体" w:eastAsia="宋体" w:cs="宋体"/>
          <w:sz w:val="32"/>
          <w:szCs w:val="32"/>
        </w:rPr>
        <w:t>共81户298人。</w:t>
      </w:r>
    </w:p>
    <w:p>
      <w:pPr>
        <w:numPr>
          <w:ilvl w:val="0"/>
          <w:numId w:val="3"/>
        </w:numPr>
        <w:ind w:firstLine="640" w:firstLineChars="200"/>
        <w:rPr>
          <w:rFonts w:ascii="宋体" w:hAnsi="宋体" w:eastAsia="宋体" w:cs="宋体"/>
          <w:sz w:val="32"/>
          <w:szCs w:val="32"/>
        </w:rPr>
      </w:pPr>
      <w:r>
        <w:rPr>
          <w:rFonts w:hint="eastAsia" w:ascii="宋体" w:hAnsi="宋体" w:eastAsia="宋体" w:cs="宋体"/>
          <w:bCs/>
          <w:sz w:val="32"/>
          <w:szCs w:val="32"/>
        </w:rPr>
        <w:t>资源现状</w:t>
      </w:r>
      <w:r>
        <w:rPr>
          <w:rFonts w:hint="eastAsia" w:ascii="宋体" w:hAnsi="宋体" w:eastAsia="宋体" w:cs="宋体"/>
          <w:b/>
          <w:bCs/>
          <w:sz w:val="32"/>
          <w:szCs w:val="32"/>
        </w:rPr>
        <w:t>：</w:t>
      </w:r>
      <w:r>
        <w:rPr>
          <w:rFonts w:hint="eastAsia" w:ascii="宋体" w:hAnsi="宋体" w:eastAsia="宋体" w:cs="宋体"/>
          <w:bCs/>
          <w:sz w:val="32"/>
          <w:szCs w:val="32"/>
        </w:rPr>
        <w:t>勐甘村怕棚自然村</w:t>
      </w:r>
      <w:r>
        <w:rPr>
          <w:rFonts w:hint="eastAsia" w:ascii="宋体" w:hAnsi="宋体" w:eastAsia="宋体" w:cs="宋体"/>
          <w:sz w:val="32"/>
          <w:szCs w:val="32"/>
        </w:rPr>
        <w:t>有常规耕地面积约800亩,人均耕地2.46亩，其中：水田面积194亩，旱地面积606亩，；林地面积2648.9亩。</w:t>
      </w:r>
    </w:p>
    <w:p>
      <w:pPr>
        <w:numPr>
          <w:ilvl w:val="0"/>
          <w:numId w:val="3"/>
        </w:numPr>
        <w:ind w:firstLine="640" w:firstLineChars="200"/>
        <w:rPr>
          <w:rFonts w:ascii="宋体" w:hAnsi="宋体" w:eastAsia="宋体" w:cs="宋体"/>
          <w:sz w:val="32"/>
          <w:szCs w:val="32"/>
        </w:rPr>
      </w:pPr>
      <w:r>
        <w:rPr>
          <w:rFonts w:hint="eastAsia" w:ascii="宋体" w:hAnsi="宋体" w:eastAsia="宋体" w:cs="宋体"/>
          <w:bCs/>
          <w:sz w:val="32"/>
          <w:szCs w:val="32"/>
        </w:rPr>
        <w:t>产业现状</w:t>
      </w:r>
      <w:r>
        <w:rPr>
          <w:rFonts w:hint="eastAsia" w:ascii="宋体" w:hAnsi="宋体" w:eastAsia="宋体" w:cs="宋体"/>
          <w:b/>
          <w:bCs/>
          <w:sz w:val="32"/>
          <w:szCs w:val="32"/>
        </w:rPr>
        <w:t>：</w:t>
      </w:r>
      <w:r>
        <w:rPr>
          <w:rFonts w:hint="eastAsia" w:ascii="宋体" w:hAnsi="宋体" w:eastAsia="宋体" w:cs="宋体"/>
          <w:sz w:val="32"/>
          <w:szCs w:val="32"/>
        </w:rPr>
        <w:t>种植业以茶叶、核桃、水稻、玉米为主；养殖业以猪为主;副业以外出务工为主。2018年农民人均收入为10399.55元。</w:t>
      </w:r>
    </w:p>
    <w:p>
      <w:pPr>
        <w:numPr>
          <w:ilvl w:val="0"/>
          <w:numId w:val="3"/>
        </w:numPr>
        <w:ind w:firstLine="640" w:firstLineChars="200"/>
        <w:rPr>
          <w:rFonts w:ascii="宋体" w:hAnsi="宋体" w:eastAsia="宋体" w:cs="宋体"/>
          <w:bCs/>
          <w:sz w:val="32"/>
          <w:szCs w:val="32"/>
        </w:rPr>
      </w:pPr>
      <w:r>
        <w:rPr>
          <w:rFonts w:hint="eastAsia" w:ascii="宋体" w:hAnsi="宋体" w:eastAsia="宋体" w:cs="宋体"/>
          <w:bCs/>
          <w:sz w:val="32"/>
          <w:szCs w:val="32"/>
        </w:rPr>
        <w:t>基础设施</w:t>
      </w:r>
    </w:p>
    <w:p>
      <w:pPr>
        <w:ind w:firstLine="640" w:firstLineChars="200"/>
        <w:rPr>
          <w:rFonts w:ascii="宋体" w:hAnsi="宋体" w:eastAsia="宋体" w:cs="宋体"/>
          <w:sz w:val="32"/>
          <w:szCs w:val="32"/>
        </w:rPr>
      </w:pPr>
      <w:r>
        <w:rPr>
          <w:rFonts w:hint="eastAsia" w:ascii="宋体" w:hAnsi="宋体" w:eastAsia="宋体" w:cs="宋体"/>
          <w:sz w:val="32"/>
          <w:szCs w:val="32"/>
        </w:rPr>
        <w:t>(1)道路:自然村主干道与勐甘公路连接,全长2.5公里,宽3.5米,于2001年完成硬化，但年久失修,路面损坏严重。</w:t>
      </w:r>
    </w:p>
    <w:p>
      <w:pPr>
        <w:ind w:firstLine="640" w:firstLineChars="200"/>
        <w:rPr>
          <w:rFonts w:ascii="宋体" w:hAnsi="宋体" w:eastAsia="宋体" w:cs="宋体"/>
          <w:sz w:val="32"/>
          <w:szCs w:val="32"/>
        </w:rPr>
      </w:pPr>
      <w:r>
        <w:rPr>
          <w:rFonts w:hint="eastAsia" w:ascii="宋体" w:hAnsi="宋体" w:eastAsia="宋体" w:cs="宋体"/>
          <w:sz w:val="32"/>
          <w:szCs w:val="32"/>
        </w:rPr>
        <w:t>(2)饮水:自然村于2014年完成人畜饮水改造。</w:t>
      </w:r>
    </w:p>
    <w:p>
      <w:pPr>
        <w:ind w:firstLine="640" w:firstLineChars="200"/>
        <w:rPr>
          <w:rFonts w:ascii="宋体" w:hAnsi="宋体" w:eastAsia="宋体" w:cs="宋体"/>
          <w:sz w:val="32"/>
          <w:szCs w:val="32"/>
        </w:rPr>
      </w:pPr>
      <w:r>
        <w:rPr>
          <w:rFonts w:hint="eastAsia" w:ascii="宋体" w:hAnsi="宋体" w:eastAsia="宋体" w:cs="宋体"/>
          <w:sz w:val="32"/>
          <w:szCs w:val="32"/>
        </w:rPr>
        <w:t>(3)住房:81户有砖混结构楼房69户,砖木结构12户。</w:t>
      </w:r>
    </w:p>
    <w:p>
      <w:pPr>
        <w:ind w:firstLine="640" w:firstLineChars="200"/>
        <w:rPr>
          <w:rFonts w:ascii="宋体" w:hAnsi="宋体" w:eastAsia="宋体" w:cs="宋体"/>
          <w:sz w:val="32"/>
          <w:szCs w:val="32"/>
        </w:rPr>
      </w:pPr>
      <w:r>
        <w:rPr>
          <w:rFonts w:hint="eastAsia" w:ascii="宋体" w:hAnsi="宋体" w:eastAsia="宋体" w:cs="宋体"/>
          <w:sz w:val="32"/>
          <w:szCs w:val="32"/>
        </w:rPr>
        <w:t>(4)场所:有自然村活动室一间,无室外活动场地等配置。</w:t>
      </w:r>
    </w:p>
    <w:p>
      <w:pPr>
        <w:ind w:firstLine="640" w:firstLineChars="200"/>
        <w:rPr>
          <w:rFonts w:ascii="宋体" w:hAnsi="宋体" w:eastAsia="宋体" w:cs="宋体"/>
          <w:sz w:val="32"/>
          <w:szCs w:val="32"/>
        </w:rPr>
      </w:pPr>
      <w:r>
        <w:rPr>
          <w:rFonts w:hint="eastAsia" w:ascii="宋体" w:hAnsi="宋体" w:eastAsia="宋体" w:cs="宋体"/>
          <w:sz w:val="32"/>
          <w:szCs w:val="32"/>
        </w:rPr>
        <w:t>(5)学校:无（已拆并）。</w:t>
      </w:r>
    </w:p>
    <w:p>
      <w:pPr>
        <w:ind w:firstLine="640" w:firstLineChars="200"/>
        <w:rPr>
          <w:rFonts w:ascii="宋体" w:hAnsi="宋体" w:eastAsia="宋体" w:cs="宋体"/>
          <w:bCs/>
          <w:sz w:val="32"/>
          <w:szCs w:val="32"/>
        </w:rPr>
      </w:pPr>
      <w:r>
        <w:rPr>
          <w:rFonts w:hint="eastAsia" w:ascii="宋体" w:hAnsi="宋体" w:eastAsia="宋体" w:cs="宋体"/>
          <w:bCs/>
          <w:sz w:val="32"/>
          <w:szCs w:val="32"/>
        </w:rPr>
        <w:t>（三）优势资源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怕棚自然村区位优势明显，气候适宜，昼夜温差小，水资源充沛，人均常规耕地、轮耕荒山、林地面积多，发展生态产业基础好，有较大的产业发展空间，村庄内部、周围以及农户周围有足够空余空间，是离县城最近的拉祜族集聚区，民风淳朴，民族文化浓厚，群众内生动力足，布局相应公共服务设施难度不大。同时村庄上下有300亩平整的茶园，村庄中有个茶叶加工厂，整个自然村环境优美，是理想的休闲地之一。</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规划内容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（一）规划思路</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w:t>
      </w:r>
      <w:r>
        <w:rPr>
          <w:rFonts w:hint="eastAsia" w:ascii="宋体" w:hAnsi="宋体" w:eastAsia="宋体" w:cs="宋体"/>
          <w:sz w:val="32"/>
          <w:szCs w:val="32"/>
        </w:rPr>
        <w:t>自然村地处与县城中心较近，有一定基础，交通便利，人口相对集中，具备一定发展潜力，无名山秀水、文物古迹等优质旅游资源，但生态条件优越，产业发展空间大，农户沿山脊而居，依山就势，错落有致，呈带状布局。规划着力以对村庄生产生活品质的提升改造，同时兼顾村庄风貌的特色营造，主要以体现拉祜族文化为主，做好茶产业的文章。结合区位条件和资源条件，自然村村庄规划定位为：</w:t>
      </w:r>
      <w:r>
        <w:rPr>
          <w:rFonts w:hint="eastAsia" w:ascii="宋体" w:hAnsi="宋体" w:eastAsia="宋体" w:cs="宋体"/>
          <w:sz w:val="32"/>
          <w:szCs w:val="32"/>
          <w:lang w:eastAsia="zh-CN"/>
        </w:rPr>
        <w:t>集聚提升</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自然山水型。</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（二）规划期限</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近期：2019—202</w:t>
      </w:r>
      <w:r>
        <w:rPr>
          <w:rFonts w:hint="eastAsia" w:asciiTheme="minorEastAsia" w:hAnsiTheme="minorEastAsia" w:cstheme="minorEastAsia"/>
          <w:sz w:val="32"/>
          <w:szCs w:val="32"/>
          <w:lang w:val="en-US" w:eastAsia="zh-CN"/>
        </w:rPr>
        <w:t>2</w:t>
      </w:r>
      <w:r>
        <w:rPr>
          <w:rFonts w:hint="eastAsia" w:asciiTheme="minorEastAsia" w:hAnsiTheme="minorEastAsia" w:cstheme="minorEastAsia"/>
          <w:sz w:val="32"/>
          <w:szCs w:val="32"/>
        </w:rPr>
        <w:t>年，远期：2023—2035年。</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（三）规划内容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项目计划投资金</w:t>
      </w:r>
      <w:r>
        <w:rPr>
          <w:rFonts w:asciiTheme="minorEastAsia" w:hAnsiTheme="minorEastAsia" w:cstheme="minorEastAsia"/>
          <w:sz w:val="32"/>
          <w:szCs w:val="32"/>
        </w:rPr>
        <w:t>785.772</w:t>
      </w:r>
      <w:r>
        <w:rPr>
          <w:rFonts w:hint="eastAsia" w:asciiTheme="minorEastAsia" w:hAnsiTheme="minorEastAsia" w:cstheme="minorEastAsia"/>
          <w:sz w:val="32"/>
          <w:szCs w:val="32"/>
        </w:rPr>
        <w:t>万元，其中：上级补助</w:t>
      </w:r>
      <w:r>
        <w:rPr>
          <w:rFonts w:asciiTheme="minorEastAsia" w:hAnsiTheme="minorEastAsia" w:cstheme="minorEastAsia"/>
          <w:sz w:val="32"/>
          <w:szCs w:val="32"/>
        </w:rPr>
        <w:t>681.552</w:t>
      </w:r>
      <w:r>
        <w:rPr>
          <w:rFonts w:hint="eastAsia" w:asciiTheme="minorEastAsia" w:hAnsiTheme="minorEastAsia" w:cstheme="minorEastAsia"/>
          <w:sz w:val="32"/>
          <w:szCs w:val="32"/>
        </w:rPr>
        <w:t>万元，群众自筹10</w:t>
      </w:r>
      <w:r>
        <w:rPr>
          <w:rFonts w:asciiTheme="minorEastAsia" w:hAnsiTheme="minorEastAsia" w:cstheme="minorEastAsia"/>
          <w:sz w:val="32"/>
          <w:szCs w:val="32"/>
        </w:rPr>
        <w:t>6</w:t>
      </w:r>
      <w:r>
        <w:rPr>
          <w:rFonts w:hint="eastAsia" w:asciiTheme="minorEastAsia" w:hAnsiTheme="minorEastAsia" w:cstheme="minorEastAsia"/>
          <w:sz w:val="32"/>
          <w:szCs w:val="32"/>
        </w:rPr>
        <w:t>.22万元。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1、道路交通：概算总投资</w:t>
      </w:r>
      <w:r>
        <w:rPr>
          <w:rFonts w:asciiTheme="minorEastAsia" w:hAnsiTheme="minorEastAsia" w:cstheme="minorEastAsia"/>
          <w:sz w:val="32"/>
          <w:szCs w:val="32"/>
        </w:rPr>
        <w:t>311.83</w:t>
      </w:r>
      <w:r>
        <w:rPr>
          <w:rFonts w:hint="eastAsia" w:asciiTheme="minorEastAsia" w:hAnsiTheme="minorEastAsia" w:cstheme="minorEastAsia"/>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（1）1号道路，入村道路改造，长980m，宽度6.5m，厚度20cm，面积6370平方米，投资单价170元/平方米，概算投资44.59万元。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（2）2号道路，延长道路硬化，长25m，宽度3.5m，厚度15cm，面积87.5平方米，投资单价120元/平方米，概算投资1.05万元。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（3）3号道路，移动塔至老砖厂（坟山）道路新建，长</w:t>
      </w:r>
      <w:r>
        <w:rPr>
          <w:rFonts w:asciiTheme="minorEastAsia" w:hAnsiTheme="minorEastAsia" w:cstheme="minorEastAsia"/>
          <w:sz w:val="32"/>
          <w:szCs w:val="32"/>
        </w:rPr>
        <w:t>1500</w:t>
      </w:r>
      <w:r>
        <w:rPr>
          <w:rFonts w:hint="eastAsia" w:asciiTheme="minorEastAsia" w:hAnsiTheme="minorEastAsia" w:cstheme="minorEastAsia"/>
          <w:sz w:val="32"/>
          <w:szCs w:val="32"/>
        </w:rPr>
        <w:t>m，宽度4m，厚度</w:t>
      </w:r>
      <w:r>
        <w:rPr>
          <w:rFonts w:asciiTheme="minorEastAsia" w:hAnsiTheme="minorEastAsia" w:cstheme="minorEastAsia"/>
          <w:sz w:val="32"/>
          <w:szCs w:val="32"/>
        </w:rPr>
        <w:t>2</w:t>
      </w:r>
      <w:r>
        <w:rPr>
          <w:rFonts w:hint="eastAsia" w:asciiTheme="minorEastAsia" w:hAnsiTheme="minorEastAsia" w:cstheme="minorEastAsia"/>
          <w:sz w:val="32"/>
          <w:szCs w:val="32"/>
        </w:rPr>
        <w:t>0cm，面积</w:t>
      </w:r>
      <w:r>
        <w:rPr>
          <w:rFonts w:asciiTheme="minorEastAsia" w:hAnsiTheme="minorEastAsia" w:cstheme="minorEastAsia"/>
          <w:sz w:val="32"/>
          <w:szCs w:val="32"/>
        </w:rPr>
        <w:t>6000</w:t>
      </w:r>
      <w:r>
        <w:rPr>
          <w:rFonts w:hint="eastAsia" w:asciiTheme="minorEastAsia" w:hAnsiTheme="minorEastAsia" w:cstheme="minorEastAsia"/>
          <w:sz w:val="32"/>
          <w:szCs w:val="32"/>
        </w:rPr>
        <w:t>平方米，投资单价1</w:t>
      </w:r>
      <w:r>
        <w:rPr>
          <w:rFonts w:asciiTheme="minorEastAsia" w:hAnsiTheme="minorEastAsia" w:cstheme="minorEastAsia"/>
          <w:sz w:val="32"/>
          <w:szCs w:val="32"/>
        </w:rPr>
        <w:t>70</w:t>
      </w:r>
      <w:r>
        <w:rPr>
          <w:rFonts w:hint="eastAsia" w:asciiTheme="minorEastAsia" w:hAnsiTheme="minorEastAsia" w:cstheme="minorEastAsia"/>
          <w:sz w:val="32"/>
          <w:szCs w:val="32"/>
        </w:rPr>
        <w:t>元/平方米，概算投资</w:t>
      </w:r>
      <w:r>
        <w:rPr>
          <w:rFonts w:asciiTheme="minorEastAsia" w:hAnsiTheme="minorEastAsia" w:cstheme="minorEastAsia"/>
          <w:sz w:val="32"/>
          <w:szCs w:val="32"/>
        </w:rPr>
        <w:t>102</w:t>
      </w:r>
      <w:r>
        <w:rPr>
          <w:rFonts w:hint="eastAsia" w:asciiTheme="minorEastAsia" w:hAnsiTheme="minorEastAsia" w:cstheme="minorEastAsia"/>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（4）扩建、硬化机耕道路2760m，宽度,3.5m，厚度20cm，面积9660平方米，投资单价170元/平方米，概算投资164.22万元。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2、供水工程：概算总投资15.072万元。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（1）实施人畜饮水工程1件，架设公弄φ100镀锌钢管主管道长320m，100元/m，更换φ50镀锌钢管入户支管道长390m，48元/m，概算投资5.072万元。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（2）新建水池，总计100立方米，投资单价为1000元/m³，概算投资10万元。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3、</w:t>
      </w:r>
      <w:r>
        <w:rPr>
          <w:rFonts w:hint="eastAsia" w:asciiTheme="minorEastAsia" w:hAnsiTheme="minorEastAsia" w:cstheme="minorEastAsia"/>
          <w:sz w:val="32"/>
          <w:szCs w:val="32"/>
        </w:rPr>
        <w:t>排水系统及人工湿地：概算总投资47.24万元。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一是自然村规划新建</w:t>
      </w:r>
      <w:r>
        <w:rPr>
          <w:rFonts w:asciiTheme="minorEastAsia" w:hAnsiTheme="minorEastAsia" w:cstheme="minorEastAsia"/>
          <w:sz w:val="32"/>
          <w:szCs w:val="32"/>
        </w:rPr>
        <w:t>3</w:t>
      </w:r>
      <w:r>
        <w:rPr>
          <w:rFonts w:hint="eastAsia" w:asciiTheme="minorEastAsia" w:hAnsiTheme="minorEastAsia" w:cstheme="minorEastAsia"/>
          <w:sz w:val="32"/>
          <w:szCs w:val="32"/>
        </w:rPr>
        <w:t>条排水沟渠。排水沟设计三面沟，宽</w:t>
      </w:r>
      <w:r>
        <w:rPr>
          <w:rFonts w:asciiTheme="minorEastAsia" w:hAnsiTheme="minorEastAsia" w:cstheme="minorEastAsia"/>
          <w:sz w:val="32"/>
          <w:szCs w:val="32"/>
        </w:rPr>
        <w:t>70</w:t>
      </w:r>
      <w:r>
        <w:rPr>
          <w:rFonts w:hint="eastAsia" w:asciiTheme="minorEastAsia" w:hAnsiTheme="minorEastAsia" w:cstheme="minorEastAsia"/>
          <w:sz w:val="32"/>
          <w:szCs w:val="32"/>
        </w:rPr>
        <w:t>公分（含沟心），总计长</w:t>
      </w:r>
      <w:r>
        <w:rPr>
          <w:rFonts w:asciiTheme="minorEastAsia" w:hAnsiTheme="minorEastAsia" w:cstheme="minorEastAsia"/>
          <w:sz w:val="32"/>
          <w:szCs w:val="32"/>
        </w:rPr>
        <w:t>2300</w:t>
      </w:r>
      <w:r>
        <w:rPr>
          <w:rFonts w:hint="eastAsia" w:asciiTheme="minorEastAsia" w:hAnsiTheme="minorEastAsia" w:cstheme="minorEastAsia"/>
          <w:sz w:val="32"/>
          <w:szCs w:val="32"/>
        </w:rPr>
        <w:t>m，概算投资</w:t>
      </w:r>
      <w:r>
        <w:rPr>
          <w:rFonts w:asciiTheme="minorEastAsia" w:hAnsiTheme="minorEastAsia" w:cstheme="minorEastAsia"/>
          <w:sz w:val="32"/>
          <w:szCs w:val="32"/>
        </w:rPr>
        <w:t>8.52</w:t>
      </w:r>
      <w:r>
        <w:rPr>
          <w:rFonts w:hint="eastAsia" w:asciiTheme="minorEastAsia" w:hAnsiTheme="minorEastAsia" w:cstheme="minorEastAsia"/>
          <w:sz w:val="32"/>
          <w:szCs w:val="32"/>
        </w:rPr>
        <w:t>万元。二是自然村规划新建4条排污支管，总计长380m，投资单价120元/m，概算投资4.56万元。三是</w:t>
      </w:r>
      <w:r>
        <w:rPr>
          <w:rFonts w:hint="eastAsia" w:asciiTheme="minorEastAsia" w:hAnsiTheme="minorEastAsia" w:cstheme="minorEastAsia"/>
          <w:bCs/>
          <w:sz w:val="32"/>
          <w:szCs w:val="32"/>
        </w:rPr>
        <w:t>新建污水处理设施2座，投资单价80000元/座，概算投资16万元。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sz w:val="32"/>
          <w:szCs w:val="32"/>
        </w:rPr>
        <w:t>（1）排污主管道：概算投资</w:t>
      </w:r>
      <w:r>
        <w:rPr>
          <w:rFonts w:asciiTheme="minorEastAsia" w:hAnsiTheme="minorEastAsia" w:cstheme="minorEastAsia"/>
          <w:sz w:val="32"/>
          <w:szCs w:val="32"/>
        </w:rPr>
        <w:t>8.52</w:t>
      </w:r>
      <w:r>
        <w:rPr>
          <w:rFonts w:hint="eastAsia" w:asciiTheme="minorEastAsia" w:hAnsiTheme="minorEastAsia" w:cstheme="minorEastAsia"/>
          <w:sz w:val="32"/>
          <w:szCs w:val="32"/>
        </w:rPr>
        <w:t>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w:t>
      </w:r>
      <w:r>
        <w:rPr>
          <w:rFonts w:hint="eastAsia" w:asciiTheme="minorEastAsia" w:hAnsiTheme="minorEastAsia" w:cstheme="minorEastAsia"/>
          <w:bCs/>
          <w:sz w:val="32"/>
          <w:szCs w:val="32"/>
        </w:rPr>
        <w:t>1号沟渠（村庄南部至村庄北部污水处理设施），全长</w:t>
      </w:r>
      <w:r>
        <w:rPr>
          <w:rFonts w:asciiTheme="minorEastAsia" w:hAnsiTheme="minorEastAsia" w:cstheme="minorEastAsia"/>
          <w:bCs/>
          <w:sz w:val="32"/>
          <w:szCs w:val="32"/>
        </w:rPr>
        <w:t>500</w:t>
      </w:r>
      <w:r>
        <w:rPr>
          <w:rFonts w:hint="eastAsia" w:asciiTheme="minorEastAsia" w:hAnsiTheme="minorEastAsia" w:cstheme="minorEastAsia"/>
          <w:bCs/>
          <w:sz w:val="32"/>
          <w:szCs w:val="32"/>
        </w:rPr>
        <w:t>m，设计标准30cm×30cm，概算投资</w:t>
      </w:r>
      <w:r>
        <w:rPr>
          <w:rFonts w:asciiTheme="minorEastAsia" w:hAnsiTheme="minorEastAsia" w:cstheme="minorEastAsia"/>
          <w:bCs/>
          <w:sz w:val="32"/>
          <w:szCs w:val="32"/>
        </w:rPr>
        <w:t>5.85</w:t>
      </w:r>
      <w:r>
        <w:rPr>
          <w:rFonts w:hint="eastAsia" w:asciiTheme="minorEastAsia" w:hAnsiTheme="minorEastAsia" w:cstheme="minorEastAsia"/>
          <w:bCs/>
          <w:sz w:val="32"/>
          <w:szCs w:val="32"/>
        </w:rPr>
        <w:t>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2号沟渠（村庄中至村庄东部污水处理设施），全长</w:t>
      </w:r>
      <w:r>
        <w:rPr>
          <w:rFonts w:asciiTheme="minorEastAsia" w:hAnsiTheme="minorEastAsia" w:cstheme="minorEastAsia"/>
          <w:bCs/>
          <w:sz w:val="32"/>
          <w:szCs w:val="32"/>
        </w:rPr>
        <w:t>300</w:t>
      </w:r>
      <w:r>
        <w:rPr>
          <w:rFonts w:hint="eastAsia" w:asciiTheme="minorEastAsia" w:hAnsiTheme="minorEastAsia" w:cstheme="minorEastAsia"/>
          <w:bCs/>
          <w:sz w:val="32"/>
          <w:szCs w:val="32"/>
        </w:rPr>
        <w:t>m，设计标准30cm×30cm，概算投资</w:t>
      </w:r>
      <w:r>
        <w:rPr>
          <w:rFonts w:asciiTheme="minorEastAsia" w:hAnsiTheme="minorEastAsia" w:cstheme="minorEastAsia"/>
          <w:bCs/>
          <w:sz w:val="32"/>
          <w:szCs w:val="32"/>
        </w:rPr>
        <w:t>1.17</w:t>
      </w:r>
      <w:r>
        <w:rPr>
          <w:rFonts w:hint="eastAsia" w:asciiTheme="minorEastAsia" w:hAnsiTheme="minorEastAsia" w:cstheme="minorEastAsia"/>
          <w:bCs/>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bCs/>
          <w:sz w:val="32"/>
          <w:szCs w:val="32"/>
        </w:rPr>
        <w:t>3号沟渠，移动塔至李世民家田，全长1.5</w:t>
      </w:r>
      <w:r>
        <w:rPr>
          <w:rFonts w:hint="eastAsia" w:asciiTheme="minorEastAsia" w:hAnsiTheme="minorEastAsia" w:cstheme="minorEastAsia"/>
          <w:sz w:val="32"/>
          <w:szCs w:val="32"/>
        </w:rPr>
        <w:t>km</w:t>
      </w:r>
      <w:r>
        <w:rPr>
          <w:rFonts w:hint="eastAsia" w:asciiTheme="minorEastAsia" w:hAnsiTheme="minorEastAsia" w:cstheme="minorEastAsia"/>
          <w:bCs/>
          <w:sz w:val="32"/>
          <w:szCs w:val="32"/>
        </w:rPr>
        <w:t>，</w:t>
      </w:r>
      <w:r>
        <w:rPr>
          <w:rFonts w:hint="eastAsia" w:asciiTheme="minorEastAsia" w:hAnsiTheme="minorEastAsia" w:cstheme="minorEastAsia"/>
          <w:sz w:val="32"/>
          <w:szCs w:val="32"/>
        </w:rPr>
        <w:t>设计标准30cm×30cm,概算投资5.85万元。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（2）排污支管：概算投资4.56万元。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新建4条排污支管，总计长380m，直径15cm，投资单价120元/m，概算投资4.56万元。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（3）污水处理设施：概算投资16万元。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新建污水处理设施2座，投资单价80000元/座。</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4、公共空间：概算总投资</w:t>
      </w:r>
      <w:r>
        <w:rPr>
          <w:rFonts w:asciiTheme="minorEastAsia" w:hAnsiTheme="minorEastAsia" w:cstheme="minorEastAsia"/>
          <w:sz w:val="32"/>
          <w:szCs w:val="32"/>
        </w:rPr>
        <w:t>27</w:t>
      </w:r>
      <w:r>
        <w:rPr>
          <w:rFonts w:hint="eastAsia" w:asciiTheme="minorEastAsia" w:hAnsiTheme="minorEastAsia" w:cstheme="minorEastAsia"/>
          <w:sz w:val="32"/>
          <w:szCs w:val="32"/>
        </w:rPr>
        <w:t>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自然村共规划建设2个活动室场地,其中：新建1个，拆旧新建1个，概算总投资22万元。新建1个殡葬管理处，概算总投资15万元；新建1个凉亭，概算投资5万元.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（1）新建：体现民族文化的打陀螺活动场所，位于教堂核桃林地旁，规模：面积100㎡,概算投资10万元。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（2）拆旧新建：红白理事会活动场所，位于老球场旁，规模：面积120㎡,概算投资12万元。</w:t>
      </w:r>
      <w:r>
        <w:rPr>
          <w:rFonts w:hint="eastAsia" w:asciiTheme="minorEastAsia" w:hAnsiTheme="minorEastAsia" w:cstheme="minorEastAsia"/>
          <w:sz w:val="32"/>
          <w:szCs w:val="32"/>
        </w:rPr>
        <w:br w:type="textWrapping"/>
      </w:r>
      <w:r>
        <w:rPr>
          <w:rFonts w:hint="eastAsia" w:asciiTheme="minorEastAsia" w:hAnsiTheme="minorEastAsia" w:cstheme="minorEastAsia"/>
          <w:sz w:val="32"/>
          <w:szCs w:val="32"/>
        </w:rPr>
        <w:t xml:space="preserve">    （3）新建1个殡葬管理处，200㎡，概算总投资26万元。</w:t>
      </w:r>
      <w:r>
        <w:rPr>
          <w:rFonts w:hint="eastAsia" w:asciiTheme="minorEastAsia" w:hAnsiTheme="minorEastAsia" w:cstheme="minorEastAsia"/>
          <w:sz w:val="32"/>
          <w:szCs w:val="32"/>
        </w:rPr>
        <w:br w:type="textWrapping"/>
      </w:r>
      <w:r>
        <w:rPr>
          <w:rFonts w:hint="eastAsia" w:asciiTheme="minorEastAsia" w:hAnsiTheme="minorEastAsia" w:cstheme="minorEastAsia"/>
          <w:sz w:val="32"/>
          <w:szCs w:val="32"/>
        </w:rPr>
        <w:t xml:space="preserve">    （4）新建1个凉亭，50㎡，概算投资5万元。</w:t>
      </w:r>
    </w:p>
    <w:p>
      <w:pPr>
        <w:ind w:firstLine="640" w:firstLineChars="200"/>
        <w:rPr>
          <w:rFonts w:asciiTheme="minorEastAsia" w:hAnsiTheme="minorEastAsia" w:cstheme="minorEastAsia"/>
          <w:bCs/>
          <w:sz w:val="32"/>
          <w:szCs w:val="32"/>
        </w:rPr>
      </w:pPr>
      <w:r>
        <w:rPr>
          <w:rFonts w:asciiTheme="minorEastAsia" w:hAnsiTheme="minorEastAsia" w:cstheme="minorEastAsia"/>
          <w:sz w:val="32"/>
          <w:szCs w:val="32"/>
        </w:rPr>
        <w:t>5</w:t>
      </w:r>
      <w:r>
        <w:rPr>
          <w:rFonts w:hint="eastAsia" w:asciiTheme="minorEastAsia" w:hAnsiTheme="minorEastAsia" w:cstheme="minorEastAsia"/>
          <w:sz w:val="32"/>
          <w:szCs w:val="32"/>
        </w:rPr>
        <w:t>.</w:t>
      </w:r>
      <w:r>
        <w:rPr>
          <w:rFonts w:hint="eastAsia" w:asciiTheme="minorEastAsia" w:hAnsiTheme="minorEastAsia" w:cstheme="minorEastAsia"/>
          <w:bCs/>
          <w:sz w:val="32"/>
          <w:szCs w:val="32"/>
        </w:rPr>
        <w:t>党员活动室：概算总投资1</w:t>
      </w:r>
      <w:r>
        <w:rPr>
          <w:rFonts w:asciiTheme="minorEastAsia" w:hAnsiTheme="minorEastAsia" w:cstheme="minorEastAsia"/>
          <w:bCs/>
          <w:sz w:val="32"/>
          <w:szCs w:val="32"/>
        </w:rPr>
        <w:t>1</w:t>
      </w:r>
      <w:r>
        <w:rPr>
          <w:rFonts w:hint="eastAsia" w:asciiTheme="minorEastAsia" w:hAnsiTheme="minorEastAsia" w:cstheme="minorEastAsia"/>
          <w:bCs/>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规划改造1个80㎡党员活动室,概算投资共计11万元。</w:t>
      </w:r>
    </w:p>
    <w:p>
      <w:pPr>
        <w:ind w:firstLine="640" w:firstLineChars="200"/>
        <w:rPr>
          <w:rFonts w:asciiTheme="minorEastAsia" w:hAnsiTheme="minorEastAsia" w:cstheme="minorEastAsia"/>
          <w:sz w:val="32"/>
          <w:szCs w:val="32"/>
        </w:rPr>
      </w:pPr>
      <w:r>
        <w:rPr>
          <w:rFonts w:asciiTheme="minorEastAsia" w:hAnsiTheme="minorEastAsia" w:cstheme="minorEastAsia"/>
          <w:sz w:val="32"/>
          <w:szCs w:val="32"/>
        </w:rPr>
        <w:t>6</w:t>
      </w:r>
      <w:r>
        <w:rPr>
          <w:rFonts w:hint="eastAsia" w:asciiTheme="minorEastAsia" w:hAnsiTheme="minorEastAsia" w:cstheme="minorEastAsia"/>
          <w:sz w:val="32"/>
          <w:szCs w:val="32"/>
        </w:rPr>
        <w:t>、环卫设施：概算总投资</w:t>
      </w:r>
      <w:r>
        <w:rPr>
          <w:rFonts w:asciiTheme="minorEastAsia" w:hAnsiTheme="minorEastAsia" w:cstheme="minorEastAsia"/>
          <w:sz w:val="32"/>
          <w:szCs w:val="32"/>
        </w:rPr>
        <w:t>97</w:t>
      </w:r>
      <w:r>
        <w:rPr>
          <w:rFonts w:hint="eastAsia" w:asciiTheme="minorEastAsia" w:hAnsiTheme="minorEastAsia" w:cstheme="minorEastAsia"/>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w:t>
      </w:r>
      <w:r>
        <w:rPr>
          <w:rFonts w:asciiTheme="minorEastAsia" w:hAnsiTheme="minorEastAsia" w:cstheme="minorEastAsia"/>
          <w:sz w:val="32"/>
          <w:szCs w:val="32"/>
        </w:rPr>
        <w:t>1</w:t>
      </w:r>
      <w:r>
        <w:rPr>
          <w:rFonts w:hint="eastAsia" w:asciiTheme="minorEastAsia" w:hAnsiTheme="minorEastAsia" w:cstheme="minorEastAsia"/>
          <w:sz w:val="32"/>
          <w:szCs w:val="32"/>
        </w:rPr>
        <w:t>）根据村庄布局，在现有基础上规划沿路增设15个垃圾桶 ，不建垃圾池，估算总投资6万元。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（2）规划建设3个清洁公厕，投资单价70000元/座，估算总投资21万元。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（3）厕所革命：结合庭院建设和人居环境提升工程，对50%以上的农户完成无害化卫生户厕新建(改造），概算总投资70万元（70户）。</w:t>
      </w:r>
    </w:p>
    <w:p>
      <w:pPr>
        <w:ind w:firstLine="640" w:firstLineChars="200"/>
        <w:rPr>
          <w:rFonts w:asciiTheme="minorEastAsia" w:hAnsiTheme="minorEastAsia" w:cstheme="minorEastAsia"/>
          <w:sz w:val="32"/>
          <w:szCs w:val="32"/>
        </w:rPr>
      </w:pPr>
      <w:r>
        <w:rPr>
          <w:rFonts w:asciiTheme="minorEastAsia" w:hAnsiTheme="minorEastAsia" w:cstheme="minorEastAsia"/>
          <w:sz w:val="32"/>
          <w:szCs w:val="32"/>
        </w:rPr>
        <w:t>7</w:t>
      </w:r>
      <w:r>
        <w:rPr>
          <w:rFonts w:hint="eastAsia" w:asciiTheme="minorEastAsia" w:hAnsiTheme="minorEastAsia" w:cstheme="minorEastAsia"/>
          <w:sz w:val="32"/>
          <w:szCs w:val="32"/>
        </w:rPr>
        <w:t>、亮化工程：概算总投资40万元。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自然村规划共安装80盏太阳能路灯，其中近期规划40盏，以寨子主干线和次干线为主，做到全覆盖。远期规划40盏。单价5000元/盏，估算总投资</w:t>
      </w:r>
      <w:r>
        <w:rPr>
          <w:rFonts w:asciiTheme="minorEastAsia" w:hAnsiTheme="minorEastAsia" w:cstheme="minorEastAsia"/>
          <w:sz w:val="32"/>
          <w:szCs w:val="32"/>
        </w:rPr>
        <w:t>40</w:t>
      </w:r>
      <w:r>
        <w:rPr>
          <w:rFonts w:hint="eastAsia" w:asciiTheme="minorEastAsia" w:hAnsiTheme="minorEastAsia" w:cstheme="minorEastAsia"/>
          <w:sz w:val="32"/>
          <w:szCs w:val="32"/>
        </w:rPr>
        <w:t>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w:t>
      </w:r>
      <w:r>
        <w:rPr>
          <w:rFonts w:asciiTheme="minorEastAsia" w:hAnsiTheme="minorEastAsia" w:cstheme="minorEastAsia"/>
          <w:sz w:val="32"/>
          <w:szCs w:val="32"/>
        </w:rPr>
        <w:t>8</w:t>
      </w:r>
      <w:r>
        <w:rPr>
          <w:rFonts w:hint="eastAsia" w:asciiTheme="minorEastAsia" w:hAnsiTheme="minorEastAsia" w:cstheme="minorEastAsia"/>
          <w:sz w:val="32"/>
          <w:szCs w:val="32"/>
        </w:rPr>
        <w:t>、民居建设：概算总投资202.5万元。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实施81户民居房屋外包装，突出当地民族风格和文化元素，投资单价25000元/户，概算总投资202.5万元。</w:t>
      </w:r>
    </w:p>
    <w:p>
      <w:pPr>
        <w:ind w:firstLine="640" w:firstLineChars="200"/>
        <w:rPr>
          <w:rFonts w:asciiTheme="minorEastAsia" w:hAnsiTheme="minorEastAsia" w:cstheme="minorEastAsia"/>
          <w:sz w:val="32"/>
          <w:szCs w:val="32"/>
        </w:rPr>
      </w:pPr>
      <w:r>
        <w:rPr>
          <w:rFonts w:asciiTheme="minorEastAsia" w:hAnsiTheme="minorEastAsia" w:cstheme="minorEastAsia"/>
          <w:sz w:val="32"/>
          <w:szCs w:val="32"/>
        </w:rPr>
        <w:t>9</w:t>
      </w:r>
      <w:r>
        <w:rPr>
          <w:rFonts w:hint="eastAsia" w:asciiTheme="minorEastAsia" w:hAnsiTheme="minorEastAsia" w:cstheme="minorEastAsia"/>
          <w:sz w:val="32"/>
          <w:szCs w:val="32"/>
        </w:rPr>
        <w:t>、民族文化建设：概算总投资10万元。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拉祜族是沧源民族大家庭中的一员，是个能歌善舞民族，要在现有一个民族打歌队的基础上，壮大队伍，提升素质，向民族歌舞方向拓展延伸，不断丰富群众物质文化生活，使拉祜族文化成为沧源一道亮丽风景线，概算投资10万元。</w:t>
      </w:r>
    </w:p>
    <w:p>
      <w:pPr>
        <w:ind w:firstLine="640" w:firstLineChars="200"/>
        <w:rPr>
          <w:rFonts w:asciiTheme="minorEastAsia" w:hAnsiTheme="minorEastAsia" w:cstheme="minorEastAsia"/>
          <w:sz w:val="32"/>
          <w:szCs w:val="32"/>
        </w:rPr>
      </w:pPr>
      <w:r>
        <w:rPr>
          <w:rFonts w:asciiTheme="minorEastAsia" w:hAnsiTheme="minorEastAsia" w:cstheme="minorEastAsia"/>
          <w:sz w:val="32"/>
          <w:szCs w:val="32"/>
        </w:rPr>
        <w:t>10</w:t>
      </w:r>
      <w:r>
        <w:rPr>
          <w:rFonts w:hint="eastAsia" w:asciiTheme="minorEastAsia" w:hAnsiTheme="minorEastAsia" w:cstheme="minorEastAsia"/>
          <w:sz w:val="32"/>
          <w:szCs w:val="32"/>
        </w:rPr>
        <w:t>、产业发展：</w:t>
      </w:r>
      <w:r>
        <w:rPr>
          <w:rFonts w:hint="eastAsia" w:asciiTheme="minorEastAsia" w:hAnsiTheme="minorEastAsia" w:cstheme="minorEastAsia"/>
          <w:bCs/>
          <w:sz w:val="32"/>
          <w:szCs w:val="32"/>
        </w:rPr>
        <w:t>土地受限及今旅游村镇建设方向需要，巩固提升现有产业，</w:t>
      </w:r>
      <w:r>
        <w:rPr>
          <w:rFonts w:hint="eastAsia" w:asciiTheme="minorEastAsia" w:hAnsiTheme="minorEastAsia" w:cstheme="minorEastAsia"/>
          <w:sz w:val="32"/>
          <w:szCs w:val="32"/>
        </w:rPr>
        <w:t>概算总投资</w:t>
      </w:r>
      <w:r>
        <w:rPr>
          <w:rFonts w:asciiTheme="minorEastAsia" w:hAnsiTheme="minorEastAsia" w:cstheme="minorEastAsia"/>
          <w:sz w:val="32"/>
          <w:szCs w:val="32"/>
        </w:rPr>
        <w:t>30</w:t>
      </w:r>
      <w:r>
        <w:rPr>
          <w:rFonts w:hint="eastAsia" w:asciiTheme="minorEastAsia" w:hAnsiTheme="minorEastAsia" w:cstheme="minorEastAsia"/>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（1）养殖。安排二个养殖区域，以勐甘村养殖协会为依托，发展10—20户养猪典型农户，逐步形成以点带面，稳定增加群众收入，概算投资20万元。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sz w:val="32"/>
          <w:szCs w:val="32"/>
        </w:rPr>
        <w:t>（2）种植。抓好现有核桃、茶叶、竹子的管护,在原基础上提高产量品质。同时结合该自然村产业发展的历史，发展200亩的花生和黄果特色产业，不断体现地方特色，概算投资10万元。</w:t>
      </w:r>
      <w:r>
        <w:rPr>
          <w:rFonts w:hint="eastAsia" w:asciiTheme="minorEastAsia" w:hAnsiTheme="minorEastAsia" w:cstheme="minorEastAsia"/>
          <w:bCs/>
          <w:sz w:val="32"/>
          <w:szCs w:val="32"/>
        </w:rPr>
        <w:t xml:space="preserve"> </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1</w:t>
      </w:r>
      <w:r>
        <w:rPr>
          <w:rFonts w:asciiTheme="minorEastAsia" w:hAnsiTheme="minorEastAsia" w:cstheme="minorEastAsia"/>
          <w:bCs/>
          <w:sz w:val="32"/>
          <w:szCs w:val="32"/>
        </w:rPr>
        <w:t>1</w:t>
      </w:r>
      <w:r>
        <w:rPr>
          <w:rFonts w:hint="eastAsia" w:asciiTheme="minorEastAsia" w:hAnsiTheme="minorEastAsia" w:cstheme="minorEastAsia"/>
          <w:bCs/>
          <w:sz w:val="32"/>
          <w:szCs w:val="32"/>
        </w:rPr>
        <w:t>、绿化美化：概算总投资</w:t>
      </w:r>
      <w:r>
        <w:rPr>
          <w:rFonts w:asciiTheme="minorEastAsia" w:hAnsiTheme="minorEastAsia" w:cstheme="minorEastAsia"/>
          <w:bCs/>
          <w:sz w:val="32"/>
          <w:szCs w:val="32"/>
        </w:rPr>
        <w:t>25</w:t>
      </w:r>
      <w:r>
        <w:rPr>
          <w:rFonts w:hint="eastAsia" w:asciiTheme="minorEastAsia" w:hAnsiTheme="minorEastAsia" w:cstheme="minorEastAsia"/>
          <w:bCs/>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(1)主干道绿化：娜发家地至路边，20m；罗三家至茶地角，300m;茶地角至移动塔至</w:t>
      </w:r>
      <w:r>
        <w:rPr>
          <w:rFonts w:hint="eastAsia" w:asciiTheme="minorEastAsia" w:hAnsiTheme="minorEastAsia" w:cstheme="minorEastAsia"/>
          <w:bCs/>
          <w:sz w:val="32"/>
          <w:szCs w:val="32"/>
        </w:rPr>
        <w:t>李世民家田，2.0</w:t>
      </w:r>
      <w:r>
        <w:rPr>
          <w:rFonts w:hint="eastAsia" w:asciiTheme="minorEastAsia" w:hAnsiTheme="minorEastAsia" w:cstheme="minorEastAsia"/>
          <w:sz w:val="32"/>
          <w:szCs w:val="32"/>
        </w:rPr>
        <w:t>km；移动塔至电解锌厂，1km,</w:t>
      </w:r>
      <w:r>
        <w:rPr>
          <w:rFonts w:hint="eastAsia" w:asciiTheme="minorEastAsia" w:hAnsiTheme="minorEastAsia" w:cstheme="minorEastAsia"/>
          <w:bCs/>
          <w:sz w:val="32"/>
          <w:szCs w:val="32"/>
        </w:rPr>
        <w:t>主要以种植茶叶为主，个别地段种植具有观赏性和防护性的树木，</w:t>
      </w:r>
      <w:r>
        <w:rPr>
          <w:rFonts w:hint="eastAsia" w:asciiTheme="minorEastAsia" w:hAnsiTheme="minorEastAsia" w:cstheme="minorEastAsia"/>
          <w:sz w:val="32"/>
          <w:szCs w:val="32"/>
        </w:rPr>
        <w:t>概算投资20万元；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（2）实施庭院绿化美化工程,每户农户庭院及周边至少种植5株本地果木,至少栽植5盆花卉或绿色植物，不断提升人居环境，概算投资5万元。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asciiTheme="minorEastAsia" w:hAnsiTheme="minorEastAsia" w:cstheme="minorEastAsia"/>
          <w:sz w:val="32"/>
          <w:szCs w:val="32"/>
        </w:rPr>
        <w:t>2</w:t>
      </w:r>
      <w:r>
        <w:rPr>
          <w:rFonts w:hint="eastAsia" w:asciiTheme="minorEastAsia" w:hAnsiTheme="minorEastAsia" w:cstheme="minorEastAsia"/>
          <w:sz w:val="32"/>
          <w:szCs w:val="32"/>
        </w:rPr>
        <w:t>、消防工程：概算总资1.5万元。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lang w:eastAsia="zh-CN"/>
        </w:rPr>
        <w:t>消火栓</w:t>
      </w:r>
      <w:r>
        <w:rPr>
          <w:rFonts w:hint="eastAsia" w:asciiTheme="minorEastAsia" w:hAnsiTheme="minorEastAsia" w:cstheme="minorEastAsia"/>
          <w:bCs/>
          <w:sz w:val="32"/>
          <w:szCs w:val="32"/>
        </w:rPr>
        <w:t>3000元/个，建设共5个，概算投资1.5万元。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asciiTheme="minorEastAsia" w:hAnsiTheme="minorEastAsia" w:cstheme="minorEastAsia"/>
          <w:sz w:val="32"/>
          <w:szCs w:val="32"/>
        </w:rPr>
        <w:t>3</w:t>
      </w:r>
      <w:r>
        <w:rPr>
          <w:rFonts w:hint="eastAsia" w:asciiTheme="minorEastAsia" w:hAnsiTheme="minorEastAsia" w:cstheme="minorEastAsia"/>
          <w:sz w:val="32"/>
          <w:szCs w:val="32"/>
        </w:rPr>
        <w:t>、用地规划：</w:t>
      </w:r>
    </w:p>
    <w:p>
      <w:pPr>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划定村庄建设边界，预留新增民居扩容建设用地</w:t>
      </w:r>
      <w:r>
        <w:rPr>
          <w:rFonts w:asciiTheme="minorEastAsia" w:hAnsiTheme="minorEastAsia" w:cstheme="minorEastAsia"/>
          <w:sz w:val="32"/>
          <w:szCs w:val="32"/>
        </w:rPr>
        <w:t>20</w:t>
      </w:r>
      <w:r>
        <w:rPr>
          <w:rFonts w:hint="eastAsia" w:asciiTheme="minorEastAsia" w:hAnsiTheme="minorEastAsia" w:cstheme="minorEastAsia"/>
          <w:sz w:val="32"/>
          <w:szCs w:val="32"/>
        </w:rPr>
        <w:t>亩。</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14、村庄现状建成区内部分占基本农田，维持现有建设边界，禁止扩建，逐步退出。</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（四）实施步骤</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1.近期</w:t>
      </w:r>
      <w:r>
        <w:rPr>
          <w:rFonts w:hint="eastAsia" w:asciiTheme="minorEastAsia" w:hAnsiTheme="minorEastAsia" w:cstheme="minorEastAsia"/>
          <w:b/>
          <w:bCs/>
          <w:sz w:val="32"/>
          <w:szCs w:val="32"/>
        </w:rPr>
        <w:t>:</w:t>
      </w:r>
      <w:r>
        <w:rPr>
          <w:rFonts w:hint="eastAsia" w:asciiTheme="minorEastAsia" w:hAnsiTheme="minorEastAsia" w:cstheme="minorEastAsia"/>
          <w:bCs/>
          <w:sz w:val="32"/>
          <w:szCs w:val="32"/>
        </w:rPr>
        <w:t>2018-2022年。完成道路交通、环卫设施、亮化工程（一期）、殡葬管理处、活动场所、绿化美化等规划内容。</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2.远期</w:t>
      </w:r>
      <w:r>
        <w:rPr>
          <w:rFonts w:hint="eastAsia" w:asciiTheme="minorEastAsia" w:hAnsiTheme="minorEastAsia" w:cstheme="minorEastAsia"/>
          <w:b/>
          <w:bCs/>
          <w:sz w:val="32"/>
          <w:szCs w:val="32"/>
        </w:rPr>
        <w:t>:</w:t>
      </w:r>
      <w:r>
        <w:rPr>
          <w:rFonts w:hint="eastAsia" w:asciiTheme="minorEastAsia" w:hAnsiTheme="minorEastAsia" w:cstheme="minorEastAsia"/>
          <w:bCs/>
          <w:sz w:val="32"/>
          <w:szCs w:val="32"/>
        </w:rPr>
        <w:t>202</w:t>
      </w:r>
      <w:r>
        <w:rPr>
          <w:rFonts w:hint="eastAsia" w:asciiTheme="minorEastAsia" w:hAnsiTheme="minorEastAsia" w:cstheme="minorEastAsia"/>
          <w:bCs/>
          <w:sz w:val="32"/>
          <w:szCs w:val="32"/>
          <w:lang w:val="en-US" w:eastAsia="zh-CN"/>
        </w:rPr>
        <w:t>3</w:t>
      </w:r>
      <w:r>
        <w:rPr>
          <w:rFonts w:hint="eastAsia" w:asciiTheme="minorEastAsia" w:hAnsiTheme="minorEastAsia" w:cstheme="minorEastAsia"/>
          <w:bCs/>
          <w:sz w:val="32"/>
          <w:szCs w:val="32"/>
        </w:rPr>
        <w:t>-2035年,完成产业发展、亮化工程（二期）、民居建设、民族文化建设、供排水工程、党员活动室、凉亭等规划内容。</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详见《勐角民族乡勐甘村怕棚自然村村庄规划项目建设统计表》</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sz w:val="32"/>
          <w:szCs w:val="32"/>
        </w:rPr>
        <w:t xml:space="preserve"> 三、规划管理</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sz w:val="32"/>
          <w:szCs w:val="32"/>
        </w:rPr>
        <w:t>（一）广泛深入宣传城乡规划法律法规和村庄规划内容，提高群众的规划意识、法治意识，教育、引导群众自觉遵守规划，自觉按照规定和要求规范建设、管理。</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乡（镇街道）审批。</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（三）严格执行城乡清洁相关法律法规，开展农村人居环境提升行动，提高村庄文明程度。</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（四）加强监督管理，将规划的规范性内容和禁止性内容列入村规民约，发挥好村民自治、村民相互监督作用，共同维护规划的严肃性和法律性。</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（五）在自然村振兴理事会成员中，明确庄规划建设专管员，发挥好村庄规划建设专管员作用，加大违法违规建筑治</w:t>
      </w:r>
      <w:r>
        <w:rPr>
          <w:rFonts w:hint="eastAsia" w:asciiTheme="minorEastAsia" w:hAnsiTheme="minorEastAsia" w:cstheme="minorEastAsia"/>
          <w:bCs/>
          <w:sz w:val="32"/>
          <w:szCs w:val="32"/>
        </w:rPr>
        <w:t>理，发现一起拆除一起，确保规划有效实。</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四、规划图件</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（一）自然村域规划图(见附件)</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（二）村庄建设规划图(见附件)</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（三）规划建设项目表(见附件)</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（四）自然村村规民约(见附件)</w:t>
      </w:r>
    </w:p>
    <w:p>
      <w:pPr>
        <w:ind w:firstLine="640" w:firstLineChars="200"/>
        <w:rPr>
          <w:rFonts w:asciiTheme="minorEastAsia" w:hAnsiTheme="minorEastAsia" w:cstheme="minorEastAsia"/>
          <w:bCs/>
          <w:sz w:val="32"/>
          <w:szCs w:val="32"/>
        </w:rPr>
      </w:pPr>
    </w:p>
    <w:p>
      <w:pPr>
        <w:ind w:firstLine="640" w:firstLineChars="200"/>
        <w:rPr>
          <w:rFonts w:asciiTheme="minorEastAsia" w:hAnsiTheme="minorEastAsia" w:cstheme="minorEastAsia"/>
          <w:bCs/>
          <w:sz w:val="32"/>
          <w:szCs w:val="32"/>
        </w:rPr>
      </w:pPr>
    </w:p>
    <w:p>
      <w:pPr>
        <w:ind w:firstLine="640" w:firstLineChars="200"/>
        <w:jc w:val="right"/>
        <w:rPr>
          <w:rFonts w:asciiTheme="minorEastAsia" w:hAnsiTheme="minorEastAsia" w:cstheme="minorEastAsia"/>
          <w:bCs/>
          <w:sz w:val="32"/>
          <w:szCs w:val="32"/>
        </w:rPr>
      </w:pPr>
      <w:r>
        <w:rPr>
          <w:rFonts w:hint="eastAsia" w:asciiTheme="minorEastAsia" w:hAnsiTheme="minorEastAsia" w:cstheme="minorEastAsia"/>
          <w:bCs/>
          <w:sz w:val="32"/>
          <w:szCs w:val="32"/>
        </w:rPr>
        <w:t>勐角民族乡勐甘村怕棚自然村</w:t>
      </w:r>
    </w:p>
    <w:p>
      <w:pPr>
        <w:ind w:firstLine="640" w:firstLineChars="200"/>
        <w:jc w:val="right"/>
        <w:rPr>
          <w:rFonts w:asciiTheme="minorEastAsia" w:hAnsiTheme="minorEastAsia" w:cstheme="minorEastAsia"/>
          <w:bCs/>
          <w:sz w:val="32"/>
          <w:szCs w:val="32"/>
        </w:rPr>
      </w:pPr>
      <w:r>
        <w:rPr>
          <w:rFonts w:hint="eastAsia" w:asciiTheme="minorEastAsia" w:hAnsiTheme="minorEastAsia" w:cstheme="minorEastAsia"/>
          <w:bCs/>
          <w:sz w:val="32"/>
          <w:szCs w:val="32"/>
        </w:rPr>
        <w:t>规划工作小组组长:卫永平</w:t>
      </w:r>
    </w:p>
    <w:p>
      <w:pPr>
        <w:wordWrap w:val="0"/>
        <w:ind w:firstLine="640" w:firstLineChars="200"/>
        <w:jc w:val="right"/>
        <w:rPr>
          <w:rFonts w:asciiTheme="minorEastAsia" w:hAnsiTheme="minorEastAsia" w:cstheme="minorEastAsia"/>
          <w:bCs/>
          <w:sz w:val="32"/>
          <w:szCs w:val="32"/>
        </w:rPr>
      </w:pPr>
      <w:r>
        <w:rPr>
          <w:rFonts w:hint="eastAsia" w:asciiTheme="minorEastAsia" w:hAnsiTheme="minorEastAsia" w:cstheme="minorEastAsia"/>
          <w:bCs/>
          <w:sz w:val="32"/>
          <w:szCs w:val="32"/>
        </w:rPr>
        <w:t xml:space="preserve">成员: 罗三忠 </w:t>
      </w:r>
      <w:r>
        <w:rPr>
          <w:rFonts w:asciiTheme="minorEastAsia" w:hAnsiTheme="minorEastAsia" w:cstheme="minorEastAsia"/>
          <w:bCs/>
          <w:sz w:val="32"/>
          <w:szCs w:val="32"/>
        </w:rPr>
        <w:t xml:space="preserve"> </w:t>
      </w:r>
      <w:r>
        <w:rPr>
          <w:rFonts w:hint="eastAsia" w:asciiTheme="minorEastAsia" w:hAnsiTheme="minorEastAsia" w:cstheme="minorEastAsia"/>
          <w:bCs/>
          <w:sz w:val="32"/>
          <w:szCs w:val="32"/>
        </w:rPr>
        <w:t xml:space="preserve">魏 </w:t>
      </w:r>
      <w:r>
        <w:rPr>
          <w:rFonts w:asciiTheme="minorEastAsia" w:hAnsiTheme="minorEastAsia" w:cstheme="minorEastAsia"/>
          <w:bCs/>
          <w:sz w:val="32"/>
          <w:szCs w:val="32"/>
        </w:rPr>
        <w:t xml:space="preserve"> </w:t>
      </w:r>
      <w:r>
        <w:rPr>
          <w:rFonts w:hint="eastAsia" w:asciiTheme="minorEastAsia" w:hAnsiTheme="minorEastAsia" w:cstheme="minorEastAsia"/>
          <w:bCs/>
          <w:sz w:val="32"/>
          <w:szCs w:val="32"/>
        </w:rPr>
        <w:t>强</w:t>
      </w:r>
    </w:p>
    <w:p>
      <w:pPr>
        <w:wordWrap w:val="0"/>
        <w:ind w:firstLine="640" w:firstLineChars="200"/>
        <w:jc w:val="right"/>
        <w:rPr>
          <w:rFonts w:asciiTheme="minorEastAsia" w:hAnsiTheme="minorEastAsia" w:cstheme="minorEastAsia"/>
          <w:bCs/>
          <w:sz w:val="32"/>
          <w:szCs w:val="32"/>
        </w:rPr>
      </w:pPr>
      <w:r>
        <w:rPr>
          <w:rFonts w:hint="eastAsia" w:asciiTheme="minorEastAsia" w:hAnsiTheme="minorEastAsia" w:cstheme="minorEastAsia"/>
          <w:bCs/>
          <w:sz w:val="32"/>
          <w:szCs w:val="32"/>
        </w:rPr>
        <w:t xml:space="preserve">卫友明 </w:t>
      </w:r>
      <w:r>
        <w:rPr>
          <w:rFonts w:asciiTheme="minorEastAsia" w:hAnsiTheme="minorEastAsia" w:cstheme="minorEastAsia"/>
          <w:bCs/>
          <w:sz w:val="32"/>
          <w:szCs w:val="32"/>
        </w:rPr>
        <w:t xml:space="preserve"> </w:t>
      </w:r>
      <w:r>
        <w:rPr>
          <w:rFonts w:hint="eastAsia" w:asciiTheme="minorEastAsia" w:hAnsiTheme="minorEastAsia" w:cstheme="minorEastAsia"/>
          <w:bCs/>
          <w:sz w:val="32"/>
          <w:szCs w:val="32"/>
        </w:rPr>
        <w:t>魏金萍</w:t>
      </w:r>
    </w:p>
    <w:p>
      <w:pPr>
        <w:ind w:firstLine="640" w:firstLineChars="200"/>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Theme="minorEastAsia" w:hAnsiTheme="minorEastAsia" w:cstheme="minorEastAsia"/>
          <w:b/>
          <w:bCs/>
          <w:kern w:val="0"/>
          <w:sz w:val="44"/>
          <w:szCs w:val="44"/>
        </w:rPr>
      </w:pPr>
      <w:r>
        <w:rPr>
          <w:rFonts w:hint="eastAsia" w:asciiTheme="minorEastAsia" w:hAnsiTheme="minorEastAsia" w:cstheme="minorEastAsia"/>
          <w:b/>
          <w:bCs/>
          <w:kern w:val="0"/>
          <w:sz w:val="44"/>
          <w:szCs w:val="44"/>
        </w:rPr>
        <w:t>勐甘村怕棚自然村规民约</w:t>
      </w:r>
    </w:p>
    <w:p>
      <w:pPr>
        <w:rPr>
          <w:rFonts w:asciiTheme="minorEastAsia" w:hAnsiTheme="minorEastAsia" w:cstheme="minorEastAsia"/>
          <w:b/>
          <w:bCs/>
          <w:kern w:val="0"/>
          <w:sz w:val="44"/>
          <w:szCs w:val="44"/>
        </w:rPr>
      </w:pPr>
    </w:p>
    <w:p>
      <w:pPr>
        <w:rPr>
          <w:rFonts w:asciiTheme="minorEastAsia" w:hAnsiTheme="minorEastAsia" w:cstheme="minorEastAsia"/>
          <w:bCs/>
          <w:kern w:val="0"/>
          <w:sz w:val="32"/>
          <w:szCs w:val="32"/>
        </w:rPr>
      </w:pPr>
      <w:r>
        <w:rPr>
          <w:rFonts w:asciiTheme="minorEastAsia" w:hAnsiTheme="minorEastAsia" w:cstheme="minorEastAsia"/>
          <w:b/>
          <w:bCs/>
          <w:kern w:val="0"/>
          <w:sz w:val="44"/>
          <w:szCs w:val="44"/>
        </w:rPr>
        <w:t xml:space="preserve">   </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为提高全体村民自我管理、自我教育、自我服务、自我监督的能力，</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促进怕棚的安定团结和三个文明建设，根据法律、法规和国家有关政策规定，制定本自然村规民约。</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认真履行义务。</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全体村民均有保护耕地、山林的义务，自然村内任何组织和个人使用土地都应服从组干部的统一规划和调整，不得侵占、买卖或者以其他形式非法转让土地。确实需要出租、转让使用权的土地，由农户提出申请、村民小组同意、村委会批准，才可出租、转让。</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建房服从规划。</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村民建房必须服从怕棚村庄建设规划，宅基地每户严格控制在</w:t>
      </w:r>
      <w:r>
        <w:rPr>
          <w:rFonts w:asciiTheme="minorEastAsia" w:hAnsiTheme="minorEastAsia" w:cstheme="minorEastAsia"/>
          <w:bCs/>
          <w:kern w:val="0"/>
          <w:sz w:val="32"/>
          <w:szCs w:val="32"/>
        </w:rPr>
        <w:t>4</w:t>
      </w:r>
      <w:r>
        <w:rPr>
          <w:rFonts w:hint="eastAsia" w:asciiTheme="minorEastAsia" w:hAnsiTheme="minorEastAsia" w:cstheme="minorEastAsia"/>
          <w:bCs/>
          <w:kern w:val="0"/>
          <w:sz w:val="32"/>
          <w:szCs w:val="32"/>
        </w:rPr>
        <w:t>分（</w:t>
      </w:r>
      <w:r>
        <w:rPr>
          <w:rFonts w:asciiTheme="minorEastAsia" w:hAnsiTheme="minorEastAsia" w:cstheme="minorEastAsia"/>
          <w:bCs/>
          <w:kern w:val="0"/>
          <w:sz w:val="32"/>
          <w:szCs w:val="32"/>
        </w:rPr>
        <w:t>264</w:t>
      </w:r>
      <w:r>
        <w:rPr>
          <w:rFonts w:hint="eastAsia" w:asciiTheme="minorEastAsia" w:hAnsiTheme="minorEastAsia" w:cstheme="minorEastAsia"/>
          <w:bCs/>
          <w:kern w:val="0"/>
          <w:sz w:val="32"/>
          <w:szCs w:val="32"/>
        </w:rPr>
        <w:t>平方米）以内，超出部分按每平方米</w:t>
      </w:r>
      <w:r>
        <w:rPr>
          <w:rFonts w:asciiTheme="minorEastAsia" w:hAnsiTheme="minorEastAsia" w:cstheme="minorEastAsia"/>
          <w:bCs/>
          <w:kern w:val="0"/>
          <w:sz w:val="32"/>
          <w:szCs w:val="32"/>
        </w:rPr>
        <w:t>75</w:t>
      </w:r>
      <w:r>
        <w:rPr>
          <w:rFonts w:hint="eastAsia" w:asciiTheme="minorEastAsia" w:hAnsiTheme="minorEastAsia" w:cstheme="minorEastAsia"/>
          <w:bCs/>
          <w:kern w:val="0"/>
          <w:sz w:val="32"/>
          <w:szCs w:val="32"/>
        </w:rPr>
        <w:t xml:space="preserve">元由农户向集体缴纳，并按照规定程序申报，在领取《建房许可证》后，按批准的地点和面积施工建房，未经批准不得擅自动工，不得私搭乱建。农村村民宅基地的所有权属于集体，个人只有使用权，未经批准任何人不得擅自转让、出租。实施村镇规划进行旧村、旧城改造需要调整宅基地的，原宅基地使用人应当服从。 </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严禁荒废耕地。</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对荒废耕地者，责令限期复耕种植，未复耕种植的报村公所依法收取抛荒费，同时取消改耕地的相关补助政策。</w:t>
      </w:r>
    </w:p>
    <w:p>
      <w:pPr>
        <w:pStyle w:val="7"/>
        <w:numPr>
          <w:ilvl w:val="0"/>
          <w:numId w:val="4"/>
        </w:numPr>
        <w:ind w:firstLineChars="0"/>
        <w:rPr>
          <w:rFonts w:asciiTheme="minorEastAsia" w:hAnsiTheme="minorEastAsia" w:cstheme="minorEastAsia"/>
          <w:bCs/>
          <w:kern w:val="0"/>
          <w:sz w:val="32"/>
          <w:szCs w:val="32"/>
        </w:rPr>
      </w:pPr>
      <w:r>
        <w:rPr>
          <w:rFonts w:hint="eastAsia" w:asciiTheme="minorEastAsia" w:hAnsiTheme="minorEastAsia" w:cstheme="minorEastAsia"/>
          <w:b/>
          <w:bCs/>
          <w:kern w:val="0"/>
          <w:sz w:val="32"/>
          <w:szCs w:val="32"/>
        </w:rPr>
        <w:t>执行计划生育政策</w:t>
      </w:r>
      <w:r>
        <w:rPr>
          <w:rFonts w:hint="eastAsia" w:asciiTheme="minorEastAsia" w:hAnsiTheme="minorEastAsia" w:cstheme="minorEastAsia"/>
          <w:bCs/>
          <w:kern w:val="0"/>
          <w:sz w:val="32"/>
          <w:szCs w:val="32"/>
        </w:rPr>
        <w:t>。</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提倡晚婚，对非法同居、非法怀孕和计划外生育者，对有谩骂、侮辱、殴打计划生育工作人员等行为者，按以下条款处理。《云南省人口与计划生育条例》第十七条：“一方或者双方为再婚的夫妻，具有下列情形之一的，由夫妻双方申请，经批准可以再生育一个子女：（一）再婚前各生育一个子女的；（二）再婚前一方已生育一个子女，另一方未生育过，再婚后生育一个子女的；（三）再婚前一方未生育过，另一方生育过两个子女的。”</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第三十四条</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具有以下非婚生育情形，但未多生育，按照下列规定处理：（一）男女双方已达到法定婚龄未依法办理夫妻关系生育子女的，分别收取</w:t>
      </w:r>
      <w:r>
        <w:rPr>
          <w:rFonts w:asciiTheme="minorEastAsia" w:hAnsiTheme="minorEastAsia" w:cstheme="minorEastAsia"/>
          <w:bCs/>
          <w:kern w:val="0"/>
          <w:sz w:val="32"/>
          <w:szCs w:val="32"/>
        </w:rPr>
        <w:t>1000</w:t>
      </w:r>
      <w:r>
        <w:rPr>
          <w:rFonts w:hint="eastAsia" w:asciiTheme="minorEastAsia" w:hAnsiTheme="minorEastAsia" w:cstheme="minorEastAsia"/>
          <w:bCs/>
          <w:kern w:val="0"/>
          <w:sz w:val="32"/>
          <w:szCs w:val="32"/>
        </w:rPr>
        <w:t>元违约金；（二）男女双方或者一方未达到法定婚龄生育子女的，分别收取</w:t>
      </w:r>
      <w:r>
        <w:rPr>
          <w:rFonts w:asciiTheme="minorEastAsia" w:hAnsiTheme="minorEastAsia" w:cstheme="minorEastAsia"/>
          <w:bCs/>
          <w:kern w:val="0"/>
          <w:sz w:val="32"/>
          <w:szCs w:val="32"/>
        </w:rPr>
        <w:t>2000</w:t>
      </w:r>
      <w:r>
        <w:rPr>
          <w:rFonts w:hint="eastAsia" w:asciiTheme="minorEastAsia" w:hAnsiTheme="minorEastAsia" w:cstheme="minorEastAsia"/>
          <w:bCs/>
          <w:kern w:val="0"/>
          <w:sz w:val="32"/>
          <w:szCs w:val="32"/>
        </w:rPr>
        <w:t>元违约金。</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落实义务教育。</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学龄儿童和青少年有依法接受教育的权利和义务。其法定监护人应保证子女接受九年制义务教育。违约者按如下处理：1.不送子女读书的收取违约金200</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300元，并强行就读，不就读者由监护人一次性缴纳1000元违约金，并报上级取消本户一切惠农政策。2。为鼓励青年学生读书，凡是考起大学专科一次性奖励500元，大本科一次性奖励700元。</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落实兵役法。</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凡符合服兵役条件的村民，都有服兵役的义务，应积极主动参加兵役登记、体检和应征，对逃避服兵役</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包括不参加初检、复检和体检合格拒绝服兵役</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的村民，按照有关法律和政策规定予以处理。</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严守为人品德。</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父母要尽到扶养、教育子女的义务，子女要孝敬、赡养老人，平等对待双方老人，禁止如何形式的虐待、遗弃、伤害行为。任何人不得剥夺已婚女子的合法继承权,丧偶女子有继承遗产和带户再婚的权利。村民发生赡养纠纷时，由村调解委员会进行调解，调解不成的，村民委员会支持被赡养人依法向人民法院提起诉讼。</w:t>
      </w:r>
    </w:p>
    <w:p>
      <w:pPr>
        <w:pStyle w:val="7"/>
        <w:numPr>
          <w:ilvl w:val="0"/>
          <w:numId w:val="4"/>
        </w:numPr>
        <w:ind w:firstLineChars="0"/>
        <w:rPr>
          <w:rFonts w:asciiTheme="minorEastAsia" w:hAnsiTheme="minorEastAsia" w:cstheme="minorEastAsia"/>
          <w:bCs/>
          <w:kern w:val="0"/>
          <w:sz w:val="32"/>
          <w:szCs w:val="32"/>
        </w:rPr>
      </w:pPr>
      <w:r>
        <w:rPr>
          <w:rFonts w:hint="eastAsia" w:asciiTheme="minorEastAsia" w:hAnsiTheme="minorEastAsia" w:cstheme="minorEastAsia"/>
          <w:b/>
          <w:bCs/>
          <w:kern w:val="0"/>
          <w:sz w:val="32"/>
          <w:szCs w:val="32"/>
        </w:rPr>
        <w:t>维护社会治安。</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严禁任何人非法制造、经销、买卖、私藏</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管制刀具、火枪等凶器和危险物品；严禁吸毒、贩毒。任何人不得以各种借口煽动群众到机关、学校、企业、村民委员会办</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公地、他人住宅起哄捣乱、闹事、制造事端，不得寻衅滋事、扰乱社会治安秩序，一经发现上报公安部门处理；不得非法搜身、侵入他人住宅和限制他人人身自由，不准诽谤他人和侮辱妇女，不准出现家庭暴力，邻里之间发生纠纷不得采用威胁、要挟的方法。对殴打他人造成伤害的，应赔偿医药费、误工费等，情节严重的，提请司法机关依法处理。</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遵守社会公德。</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不偷拿国家、集体、他人财物，不在公路、水域航道上设置障碍，不损毁、移动指示标志，不损毁机耕道路、排灌渠道、耕作机械等集体公共设施，不乱砍滥伐树木。保护好水源林，加强水源头植树造林工作，维护好大树老树，不能乱砍伐；严禁传播淫秽物品，严禁嫖娼，严禁赌博和小偷小摸，严禁摆设麻将桌、麻将机等赌具，严禁提供</w:t>
      </w:r>
      <w:bookmarkStart w:id="0" w:name="_GoBack"/>
      <w:bookmarkEnd w:id="0"/>
      <w:r>
        <w:rPr>
          <w:rFonts w:hint="eastAsia" w:asciiTheme="minorEastAsia" w:hAnsiTheme="minorEastAsia" w:cstheme="minorEastAsia"/>
          <w:bCs/>
          <w:kern w:val="0"/>
          <w:sz w:val="32"/>
          <w:szCs w:val="32"/>
        </w:rPr>
        <w:t>嫖娼、赌博场所；反对迷信活动，严禁利用迷信活动造谣惑众、骗取财物。</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保持卫生清洁。</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认真遵守村民环境卫生公约，自觉将各种生活垃圾倒入指定的垃圾点内，禁止乱倒、乱扔垃圾，及将垃圾随意扔在路旁或垃圾点外，房前屋后实行三包。主动清除杂草、垃圾，清理的所有垃圾一律送往指定垃圾点，对自己的卫生责任区要做到每天打扫，保持清洁卫生。每月定期（</w:t>
      </w:r>
      <w:r>
        <w:rPr>
          <w:rFonts w:asciiTheme="minorEastAsia" w:hAnsiTheme="minorEastAsia" w:cstheme="minorEastAsia"/>
          <w:bCs/>
          <w:kern w:val="0"/>
          <w:sz w:val="32"/>
          <w:szCs w:val="32"/>
        </w:rPr>
        <w:t>10</w:t>
      </w:r>
      <w:r>
        <w:rPr>
          <w:rFonts w:hint="eastAsia" w:asciiTheme="minorEastAsia" w:hAnsiTheme="minorEastAsia" w:cstheme="minorEastAsia"/>
          <w:bCs/>
          <w:kern w:val="0"/>
          <w:sz w:val="32"/>
          <w:szCs w:val="32"/>
        </w:rPr>
        <w:t>日、</w:t>
      </w:r>
      <w:r>
        <w:rPr>
          <w:rFonts w:asciiTheme="minorEastAsia" w:hAnsiTheme="minorEastAsia" w:cstheme="minorEastAsia"/>
          <w:bCs/>
          <w:kern w:val="0"/>
          <w:sz w:val="32"/>
          <w:szCs w:val="32"/>
        </w:rPr>
        <w:t>20</w:t>
      </w:r>
      <w:r>
        <w:rPr>
          <w:rFonts w:hint="eastAsia" w:asciiTheme="minorEastAsia" w:hAnsiTheme="minorEastAsia" w:cstheme="minorEastAsia"/>
          <w:bCs/>
          <w:kern w:val="0"/>
          <w:sz w:val="32"/>
          <w:szCs w:val="32"/>
        </w:rPr>
        <w:t>日，30日）进行本自然村卫生大清理，每户参加</w:t>
      </w:r>
      <w:r>
        <w:rPr>
          <w:rFonts w:asciiTheme="minorEastAsia" w:hAnsiTheme="minorEastAsia" w:cstheme="minorEastAsia"/>
          <w:bCs/>
          <w:kern w:val="0"/>
          <w:sz w:val="32"/>
          <w:szCs w:val="32"/>
        </w:rPr>
        <w:t>1</w:t>
      </w:r>
      <w:r>
        <w:rPr>
          <w:rFonts w:hint="eastAsia" w:asciiTheme="minorEastAsia" w:hAnsiTheme="minorEastAsia" w:cstheme="minorEastAsia"/>
          <w:bCs/>
          <w:kern w:val="0"/>
          <w:sz w:val="32"/>
          <w:szCs w:val="32"/>
        </w:rPr>
        <w:t>人，重点是公厕、组主干道的清扫和垃圾池的清理；无故不参加的农户一次收取10</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20元作为集体资金用于人居环境提升工作经费，每月农户要交5元 的垃圾清理运费 。死牛，死猪，死狗，死鸡必须深埋，不得随意弃丢。</w:t>
      </w:r>
    </w:p>
    <w:p>
      <w:pPr>
        <w:rPr>
          <w:rFonts w:asciiTheme="minorEastAsia" w:hAnsiTheme="minorEastAsia" w:cstheme="minorEastAsia"/>
          <w:bCs/>
          <w:kern w:val="0"/>
          <w:sz w:val="32"/>
          <w:szCs w:val="32"/>
        </w:rPr>
      </w:pPr>
      <w:r>
        <w:rPr>
          <w:rFonts w:hint="eastAsia" w:asciiTheme="minorEastAsia" w:hAnsiTheme="minorEastAsia" w:cstheme="minorEastAsia"/>
          <w:b/>
          <w:bCs/>
          <w:kern w:val="0"/>
          <w:sz w:val="32"/>
          <w:szCs w:val="32"/>
        </w:rPr>
        <w:t>十一、倡导节俭办事。</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 xml:space="preserve">积极推行殡葬改革，服从殡葬管理，坟墓一律禁止立碑，提倡勤俭节约，红白喜事的客事统一交由理事会操办，要勤俭节约,反对婚嫁、丧葬大操大办，办客原则不超过1天，送礼金每家不超100元，菜谱不超10个。 </w:t>
      </w:r>
    </w:p>
    <w:p>
      <w:pPr>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十二、民族团结公约</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1</w:t>
      </w:r>
      <w:r>
        <w:rPr>
          <w:rFonts w:hint="eastAsia" w:asciiTheme="minorEastAsia" w:hAnsiTheme="minorEastAsia" w:cstheme="minorEastAsia"/>
          <w:bCs/>
          <w:kern w:val="0"/>
          <w:sz w:val="32"/>
          <w:szCs w:val="32"/>
        </w:rPr>
        <w:t>、严格执行党的民族政策，认真贯彻《</w:t>
      </w:r>
      <w:r>
        <w:rPr>
          <w:rFonts w:hint="eastAsia" w:asciiTheme="minorEastAsia" w:hAnsiTheme="minorEastAsia" w:cstheme="minorEastAsia"/>
          <w:bCs/>
          <w:kern w:val="0"/>
          <w:sz w:val="32"/>
          <w:szCs w:val="32"/>
          <w:lang w:eastAsia="zh-CN"/>
        </w:rPr>
        <w:t>中华人民共和国民族区域自治法</w:t>
      </w:r>
      <w:r>
        <w:rPr>
          <w:rFonts w:hint="eastAsia" w:asciiTheme="minorEastAsia" w:hAnsiTheme="minorEastAsia" w:cstheme="minorEastAsia"/>
          <w:bCs/>
          <w:kern w:val="0"/>
          <w:sz w:val="32"/>
          <w:szCs w:val="32"/>
        </w:rPr>
        <w:t>》；</w:t>
      </w:r>
      <w:r>
        <w:rPr>
          <w:rFonts w:hint="eastAsia"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2</w:t>
      </w:r>
      <w:r>
        <w:rPr>
          <w:rFonts w:hint="eastAsia" w:asciiTheme="minorEastAsia" w:hAnsiTheme="minorEastAsia" w:cstheme="minorEastAsia"/>
          <w:bCs/>
          <w:kern w:val="0"/>
          <w:sz w:val="32"/>
          <w:szCs w:val="32"/>
        </w:rPr>
        <w:t>、维护祖国统一，维护民族团结，维护社会稳定，坚决反对民族分裂主义和非法宗教活动；</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3</w:t>
      </w:r>
      <w:r>
        <w:rPr>
          <w:rFonts w:hint="eastAsia" w:asciiTheme="minorEastAsia" w:hAnsiTheme="minorEastAsia" w:cstheme="minorEastAsia"/>
          <w:bCs/>
          <w:kern w:val="0"/>
          <w:sz w:val="32"/>
          <w:szCs w:val="32"/>
        </w:rPr>
        <w:t>、坚持各民族一律平等，树立“三个离不开”、</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“六个互相”和“维护民族团结光荣，破坏民族团结可耻</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”的思想；</w:t>
      </w:r>
      <w:r>
        <w:rPr>
          <w:rFonts w:asciiTheme="minorEastAsia" w:hAnsiTheme="minorEastAsia" w:cstheme="minorEastAsia"/>
          <w:bCs/>
          <w:kern w:val="0"/>
          <w:sz w:val="32"/>
          <w:szCs w:val="32"/>
        </w:rPr>
        <w:t>4</w:t>
      </w:r>
      <w:r>
        <w:rPr>
          <w:rFonts w:hint="eastAsia" w:asciiTheme="minorEastAsia" w:hAnsiTheme="minorEastAsia" w:cstheme="minorEastAsia"/>
          <w:bCs/>
          <w:kern w:val="0"/>
          <w:sz w:val="32"/>
          <w:szCs w:val="32"/>
        </w:rPr>
        <w:t>、坚持“四个人人”的原则，不利于民族团结的话坚决不说，不利于民族团结的事坚决不做；</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5</w:t>
      </w:r>
      <w:r>
        <w:rPr>
          <w:rFonts w:hint="eastAsia" w:asciiTheme="minorEastAsia" w:hAnsiTheme="minorEastAsia" w:cstheme="minorEastAsia"/>
          <w:bCs/>
          <w:kern w:val="0"/>
          <w:sz w:val="32"/>
          <w:szCs w:val="32"/>
        </w:rPr>
        <w:t>、各民族要互相尊重风俗习惯，互相学习语言和文字；</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6</w:t>
      </w:r>
      <w:r>
        <w:rPr>
          <w:rFonts w:hint="eastAsia" w:asciiTheme="minorEastAsia" w:hAnsiTheme="minorEastAsia" w:cstheme="minorEastAsia"/>
          <w:bCs/>
          <w:kern w:val="0"/>
          <w:sz w:val="32"/>
          <w:szCs w:val="32"/>
        </w:rPr>
        <w:t>、扶贫帮困结对子，努力发展新型民族关系，共同致富奔小康；</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7</w:t>
      </w:r>
      <w:r>
        <w:rPr>
          <w:rFonts w:hint="eastAsia" w:asciiTheme="minorEastAsia" w:hAnsiTheme="minorEastAsia" w:cstheme="minorEastAsia"/>
          <w:bCs/>
          <w:kern w:val="0"/>
          <w:sz w:val="32"/>
          <w:szCs w:val="32"/>
        </w:rPr>
        <w:t>、维护军民团结，警民团结，兵地团结，热爱人民子弟兵；</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8</w:t>
      </w:r>
      <w:r>
        <w:rPr>
          <w:rFonts w:hint="eastAsia" w:asciiTheme="minorEastAsia" w:hAnsiTheme="minorEastAsia" w:cstheme="minorEastAsia"/>
          <w:bCs/>
          <w:kern w:val="0"/>
          <w:sz w:val="32"/>
          <w:szCs w:val="32"/>
        </w:rPr>
        <w:t>、热情欢迎、真诚对待所有来沧源自治县务工、经商、办企业的各类人才。</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9</w:t>
      </w:r>
      <w:r>
        <w:rPr>
          <w:rFonts w:hint="eastAsia" w:asciiTheme="minorEastAsia" w:hAnsiTheme="minorEastAsia" w:cstheme="minorEastAsia"/>
          <w:bCs/>
          <w:kern w:val="0"/>
          <w:sz w:val="32"/>
          <w:szCs w:val="32"/>
        </w:rPr>
        <w:t>、各民族之间相互信任</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相互尊重</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相互学习</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相互帮助</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平等团结</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友好相处</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禁止民族间的歧视</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反对使用带有歧视侮辱性的语言和称谓。</w:t>
      </w:r>
      <w:r>
        <w:rPr>
          <w:rFonts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10</w:t>
      </w:r>
      <w:r>
        <w:rPr>
          <w:rFonts w:hint="eastAsia" w:asciiTheme="minorEastAsia" w:hAnsiTheme="minorEastAsia" w:cstheme="minorEastAsia"/>
          <w:bCs/>
          <w:kern w:val="0"/>
          <w:sz w:val="32"/>
          <w:szCs w:val="32"/>
        </w:rPr>
        <w:t>、人人都有民族团结的思想</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人人都懂民族政策、法规</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人人都讲民族团结的话</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人人都做民族团结的事</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不同民族成员之间发生争执</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要相互谅解</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各自多做自我批评。</w:t>
      </w:r>
      <w:r>
        <w:rPr>
          <w:rFonts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11</w:t>
      </w:r>
      <w:r>
        <w:rPr>
          <w:rFonts w:hint="eastAsia" w:asciiTheme="minorEastAsia" w:hAnsiTheme="minorEastAsia" w:cstheme="minorEastAsia"/>
          <w:bCs/>
          <w:kern w:val="0"/>
          <w:sz w:val="32"/>
          <w:szCs w:val="32"/>
        </w:rPr>
        <w:t>、尊重各民族的风俗习惯和宗教信仰</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各民族都有保持或改革自己的风俗习惯的自由</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任何人不得加以强制</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各民族都有宗教信仰自由</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任何人不得加以干涉</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要警惕和反对“三股势力”利用宗教信仰问题挑拨民族关系</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破坏民族团结。在处理和解决不同民族之间发生问题的时候</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要坚持实事求是的原则</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是什么问题就按什么问题处理和解决</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严禁任何挑拨民族关系</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煽动民族纠纷的言行。</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12</w:t>
      </w:r>
      <w:r>
        <w:rPr>
          <w:rFonts w:hint="eastAsia" w:asciiTheme="minorEastAsia" w:hAnsiTheme="minorEastAsia" w:cstheme="minorEastAsia"/>
          <w:bCs/>
          <w:kern w:val="0"/>
          <w:sz w:val="32"/>
          <w:szCs w:val="32"/>
        </w:rPr>
        <w:t>、重视使用少数民族的语言和文字。汉族干部要认真学习少数民族的语言文字</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民族干部也要学习汉语言文字。</w:t>
      </w:r>
      <w:r>
        <w:rPr>
          <w:rFonts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13</w:t>
      </w:r>
      <w:r>
        <w:rPr>
          <w:rFonts w:hint="eastAsia" w:asciiTheme="minorEastAsia" w:hAnsiTheme="minorEastAsia" w:cstheme="minorEastAsia"/>
          <w:bCs/>
          <w:kern w:val="0"/>
          <w:sz w:val="32"/>
          <w:szCs w:val="32"/>
        </w:rPr>
        <w:t>、积极学习民族团结先进事迹</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隆重表彰民族团结进步模范</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弘扬正气</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同制造事端、挑拨民族关系、破坏民族团结的不良行为做坚决斗争。</w:t>
      </w:r>
    </w:p>
    <w:p>
      <w:pPr>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十三、违反本自然村规民约的，除触犯法律由有关部门依法处理外，组干部可作出如下处理</w:t>
      </w:r>
      <w:r>
        <w:rPr>
          <w:rFonts w:asciiTheme="minorEastAsia" w:hAnsiTheme="minorEastAsia" w:cstheme="minorEastAsia"/>
          <w:b/>
          <w:bCs/>
          <w:kern w:val="0"/>
          <w:sz w:val="32"/>
          <w:szCs w:val="32"/>
        </w:rPr>
        <w:t>:</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1.</w:t>
      </w:r>
      <w:r>
        <w:rPr>
          <w:rFonts w:hint="eastAsia" w:asciiTheme="minorEastAsia" w:hAnsiTheme="minorEastAsia" w:cstheme="minorEastAsia"/>
          <w:bCs/>
          <w:kern w:val="0"/>
          <w:sz w:val="32"/>
          <w:szCs w:val="32"/>
        </w:rPr>
        <w:t>予以批评教育；</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2.</w:t>
      </w:r>
      <w:r>
        <w:rPr>
          <w:rFonts w:hint="eastAsia" w:asciiTheme="minorEastAsia" w:hAnsiTheme="minorEastAsia" w:cstheme="minorEastAsia"/>
          <w:bCs/>
          <w:kern w:val="0"/>
          <w:sz w:val="32"/>
          <w:szCs w:val="32"/>
        </w:rPr>
        <w:t>责令其写出悔过书，用村广播进行通报；</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3.</w:t>
      </w:r>
      <w:r>
        <w:rPr>
          <w:rFonts w:hint="eastAsia" w:asciiTheme="minorEastAsia" w:hAnsiTheme="minorEastAsia" w:cstheme="minorEastAsia"/>
          <w:bCs/>
          <w:kern w:val="0"/>
          <w:sz w:val="32"/>
          <w:szCs w:val="32"/>
        </w:rPr>
        <w:t>责令其恢复原状或作价赔偿；</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4.</w:t>
      </w:r>
      <w:r>
        <w:rPr>
          <w:rFonts w:hint="eastAsia" w:asciiTheme="minorEastAsia" w:hAnsiTheme="minorEastAsia" w:cstheme="minorEastAsia"/>
          <w:bCs/>
          <w:kern w:val="0"/>
          <w:sz w:val="32"/>
          <w:szCs w:val="32"/>
        </w:rPr>
        <w:t>视情况给予经济处罚；</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5</w:t>
      </w:r>
      <w:r>
        <w:rPr>
          <w:rFonts w:hint="eastAsia" w:asciiTheme="minorEastAsia" w:hAnsiTheme="minorEastAsia" w:cstheme="minorEastAsia"/>
          <w:bCs/>
          <w:kern w:val="0"/>
          <w:sz w:val="32"/>
          <w:szCs w:val="32"/>
        </w:rPr>
        <w:t>向上级建议取消享受或者暂缓享受村里的优惠待遇。</w:t>
      </w:r>
    </w:p>
    <w:p>
      <w:pPr>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 xml:space="preserve"> </w:t>
      </w:r>
    </w:p>
    <w:p>
      <w:pPr>
        <w:jc w:val="right"/>
        <w:rPr>
          <w:rFonts w:asciiTheme="minorEastAsia" w:hAnsiTheme="minorEastAsia" w:cstheme="minorEastAsia"/>
          <w:bCs/>
          <w:kern w:val="0"/>
          <w:sz w:val="32"/>
          <w:szCs w:val="32"/>
        </w:rPr>
      </w:pP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 xml:space="preserve">勐甘村怕棚组 </w:t>
      </w:r>
      <w:r>
        <w:rPr>
          <w:rFonts w:asciiTheme="minorEastAsia" w:hAnsiTheme="minorEastAsia" w:cstheme="minorEastAsia"/>
          <w:bCs/>
          <w:kern w:val="0"/>
          <w:sz w:val="32"/>
          <w:szCs w:val="32"/>
        </w:rPr>
        <w:t xml:space="preserve">                     201</w:t>
      </w:r>
      <w:r>
        <w:rPr>
          <w:rFonts w:hint="eastAsia" w:asciiTheme="minorEastAsia" w:hAnsiTheme="minorEastAsia" w:cstheme="minorEastAsia"/>
          <w:bCs/>
          <w:kern w:val="0"/>
          <w:sz w:val="32"/>
          <w:szCs w:val="32"/>
        </w:rPr>
        <w:t>9年3月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132DE"/>
    <w:multiLevelType w:val="multilevel"/>
    <w:tmpl w:val="010132DE"/>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2">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C860CBF"/>
    <w:multiLevelType w:val="singleLevel"/>
    <w:tmpl w:val="5C860CBF"/>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mMWM3ZTViZmFjNGI0MmEzMWE3ZWQ4NzQ2YTkyMDcifQ=="/>
  </w:docVars>
  <w:rsids>
    <w:rsidRoot w:val="00A221CC"/>
    <w:rsid w:val="000122C8"/>
    <w:rsid w:val="000162EB"/>
    <w:rsid w:val="00081D90"/>
    <w:rsid w:val="00143798"/>
    <w:rsid w:val="00145A52"/>
    <w:rsid w:val="00192F4B"/>
    <w:rsid w:val="001A7FCE"/>
    <w:rsid w:val="001F7DE2"/>
    <w:rsid w:val="00271CF6"/>
    <w:rsid w:val="002A6789"/>
    <w:rsid w:val="002E7E8B"/>
    <w:rsid w:val="00321F8B"/>
    <w:rsid w:val="00323646"/>
    <w:rsid w:val="00347132"/>
    <w:rsid w:val="00366034"/>
    <w:rsid w:val="00367EFD"/>
    <w:rsid w:val="004129DA"/>
    <w:rsid w:val="00416B21"/>
    <w:rsid w:val="0045390F"/>
    <w:rsid w:val="00462F5D"/>
    <w:rsid w:val="004B4DC7"/>
    <w:rsid w:val="004D0D09"/>
    <w:rsid w:val="004F2614"/>
    <w:rsid w:val="00514992"/>
    <w:rsid w:val="00531041"/>
    <w:rsid w:val="005452BD"/>
    <w:rsid w:val="00555F98"/>
    <w:rsid w:val="005B2B01"/>
    <w:rsid w:val="005C1CFD"/>
    <w:rsid w:val="005E0BEA"/>
    <w:rsid w:val="005F73A0"/>
    <w:rsid w:val="006034EF"/>
    <w:rsid w:val="006432EF"/>
    <w:rsid w:val="006F31A0"/>
    <w:rsid w:val="006F3254"/>
    <w:rsid w:val="00717420"/>
    <w:rsid w:val="007274ED"/>
    <w:rsid w:val="00747F98"/>
    <w:rsid w:val="00751D26"/>
    <w:rsid w:val="00767151"/>
    <w:rsid w:val="007911E8"/>
    <w:rsid w:val="007936F9"/>
    <w:rsid w:val="007A3272"/>
    <w:rsid w:val="007A3406"/>
    <w:rsid w:val="007C3F9B"/>
    <w:rsid w:val="007F7746"/>
    <w:rsid w:val="00802975"/>
    <w:rsid w:val="00826810"/>
    <w:rsid w:val="00836BBC"/>
    <w:rsid w:val="00850C93"/>
    <w:rsid w:val="00890126"/>
    <w:rsid w:val="008A63F7"/>
    <w:rsid w:val="008D1C65"/>
    <w:rsid w:val="008F3958"/>
    <w:rsid w:val="009C2247"/>
    <w:rsid w:val="009C27AC"/>
    <w:rsid w:val="009D7B68"/>
    <w:rsid w:val="009F6A0A"/>
    <w:rsid w:val="00A06983"/>
    <w:rsid w:val="00A221CC"/>
    <w:rsid w:val="00A23ED0"/>
    <w:rsid w:val="00A322B3"/>
    <w:rsid w:val="00A50440"/>
    <w:rsid w:val="00A5507E"/>
    <w:rsid w:val="00A57256"/>
    <w:rsid w:val="00A62E8E"/>
    <w:rsid w:val="00A76A92"/>
    <w:rsid w:val="00A920D8"/>
    <w:rsid w:val="00A939A2"/>
    <w:rsid w:val="00B172AE"/>
    <w:rsid w:val="00B24CD5"/>
    <w:rsid w:val="00B40AB6"/>
    <w:rsid w:val="00B662A2"/>
    <w:rsid w:val="00BB3D46"/>
    <w:rsid w:val="00BD6F67"/>
    <w:rsid w:val="00BD7799"/>
    <w:rsid w:val="00BE1E78"/>
    <w:rsid w:val="00C07F36"/>
    <w:rsid w:val="00C16320"/>
    <w:rsid w:val="00C16EC7"/>
    <w:rsid w:val="00C55B27"/>
    <w:rsid w:val="00CA7B08"/>
    <w:rsid w:val="00CE6C2F"/>
    <w:rsid w:val="00D070C3"/>
    <w:rsid w:val="00D223B2"/>
    <w:rsid w:val="00D414A4"/>
    <w:rsid w:val="00D816C5"/>
    <w:rsid w:val="00D949EC"/>
    <w:rsid w:val="00D94B1E"/>
    <w:rsid w:val="00DB610D"/>
    <w:rsid w:val="00DE2850"/>
    <w:rsid w:val="00DF7B20"/>
    <w:rsid w:val="00E2050B"/>
    <w:rsid w:val="00E21545"/>
    <w:rsid w:val="00E41A27"/>
    <w:rsid w:val="00E54F7A"/>
    <w:rsid w:val="00E92BEA"/>
    <w:rsid w:val="00ED5E03"/>
    <w:rsid w:val="00EF640A"/>
    <w:rsid w:val="00F11F07"/>
    <w:rsid w:val="00F54F18"/>
    <w:rsid w:val="00F806F9"/>
    <w:rsid w:val="00F860CE"/>
    <w:rsid w:val="00FC5155"/>
    <w:rsid w:val="00FD0D03"/>
    <w:rsid w:val="027E259F"/>
    <w:rsid w:val="0C955940"/>
    <w:rsid w:val="1393060F"/>
    <w:rsid w:val="1417405E"/>
    <w:rsid w:val="1ACA2B71"/>
    <w:rsid w:val="1BB530F5"/>
    <w:rsid w:val="263152FD"/>
    <w:rsid w:val="33354DE7"/>
    <w:rsid w:val="36F076B0"/>
    <w:rsid w:val="3CA60BFF"/>
    <w:rsid w:val="43685563"/>
    <w:rsid w:val="4CD85554"/>
    <w:rsid w:val="5AFE1AC6"/>
    <w:rsid w:val="5E2777B5"/>
    <w:rsid w:val="5F98377A"/>
    <w:rsid w:val="67C0357E"/>
    <w:rsid w:val="67E07192"/>
    <w:rsid w:val="6BF2727B"/>
    <w:rsid w:val="6C9B29CA"/>
    <w:rsid w:val="6D6370DF"/>
    <w:rsid w:val="70EA5E05"/>
    <w:rsid w:val="73B86D56"/>
    <w:rsid w:val="754E5213"/>
    <w:rsid w:val="7A0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A3143-70AD-4C2D-AFEB-53037B9C12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6262</Words>
  <Characters>6708</Characters>
  <Lines>49</Lines>
  <Paragraphs>13</Paragraphs>
  <TotalTime>779</TotalTime>
  <ScaleCrop>false</ScaleCrop>
  <LinksUpToDate>false</LinksUpToDate>
  <CharactersWithSpaces>6827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2019-03-24T10:44:00Z</dcterms:created>
  <dc:creator>Administrator</dc:creator>
  <cp:lastModifiedBy>心灵彼岸</cp:lastModifiedBy>
  <dcterms:modified xsi:type="dcterms:W3CDTF">2024-03-18T02:03:12Z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4A380A6A2F0B4C139287979939505DE7_12</vt:lpwstr>
  </property>
</Properties>
</file>