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AF13AA" w:rsidRDefault="008B6CFD">
      <w:pPr>
        <w:jc w:val="center"/>
        <w:rPr>
          <w:rFonts w:ascii="宋体" w:eastAsia="宋体" w:hAnsi="宋体"/>
          <w:sz w:val="44"/>
          <w:szCs w:val="44"/>
        </w:rPr>
      </w:pPr>
      <w:r w:rsidRPr="00AF13AA">
        <w:rPr>
          <w:rFonts w:ascii="宋体" w:eastAsia="宋体" w:hAnsi="宋体" w:hint="eastAsia"/>
          <w:sz w:val="44"/>
          <w:szCs w:val="44"/>
        </w:rPr>
        <w:t>岩帅镇</w:t>
      </w:r>
      <w:r w:rsidR="00F76857" w:rsidRPr="00AF13AA">
        <w:rPr>
          <w:rFonts w:ascii="宋体" w:eastAsia="宋体" w:hAnsi="宋体" w:hint="eastAsia"/>
          <w:sz w:val="44"/>
          <w:szCs w:val="44"/>
        </w:rPr>
        <w:t>黄果</w:t>
      </w:r>
      <w:r w:rsidRPr="00AF13AA">
        <w:rPr>
          <w:rFonts w:ascii="宋体" w:eastAsia="宋体" w:hAnsi="宋体" w:hint="eastAsia"/>
          <w:sz w:val="44"/>
          <w:szCs w:val="44"/>
        </w:rPr>
        <w:t>村</w:t>
      </w:r>
      <w:r w:rsidR="00F76857" w:rsidRPr="00AF13AA">
        <w:rPr>
          <w:rFonts w:ascii="宋体" w:eastAsia="宋体" w:hAnsi="宋体" w:hint="eastAsia"/>
          <w:sz w:val="44"/>
          <w:szCs w:val="44"/>
        </w:rPr>
        <w:t>大寨</w:t>
      </w:r>
      <w:r w:rsidR="006F31A0" w:rsidRPr="00AF13AA">
        <w:rPr>
          <w:rFonts w:ascii="宋体" w:eastAsia="宋体" w:hAnsi="宋体" w:hint="eastAsia"/>
          <w:sz w:val="44"/>
          <w:szCs w:val="44"/>
        </w:rPr>
        <w:t>（</w:t>
      </w:r>
      <w:r w:rsidR="00F76857" w:rsidRPr="00AF13AA">
        <w:rPr>
          <w:rFonts w:ascii="宋体" w:eastAsia="宋体" w:hAnsi="宋体" w:hint="eastAsia"/>
          <w:sz w:val="44"/>
          <w:szCs w:val="44"/>
        </w:rPr>
        <w:t>集聚提升 美丽宜居型</w:t>
      </w:r>
      <w:r w:rsidR="006F31A0" w:rsidRPr="00AF13AA">
        <w:rPr>
          <w:rFonts w:ascii="宋体" w:eastAsia="宋体" w:hAnsi="宋体" w:hint="eastAsia"/>
          <w:sz w:val="44"/>
          <w:szCs w:val="44"/>
        </w:rPr>
        <w:t>）自然村</w:t>
      </w:r>
      <w:r w:rsidR="006F31A0" w:rsidRPr="00AF13AA">
        <w:rPr>
          <w:rFonts w:ascii="宋体" w:eastAsia="宋体" w:hAnsi="宋体" w:hint="eastAsia"/>
          <w:sz w:val="44"/>
          <w:szCs w:val="44"/>
        </w:rPr>
        <w:cr/>
        <w:t>村庄规划说明书</w:t>
      </w:r>
    </w:p>
    <w:p w:rsidR="00C60DD8" w:rsidRPr="00AF13AA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AF13AA">
        <w:rPr>
          <w:rFonts w:ascii="宋体" w:eastAsia="宋体" w:hAnsi="宋体" w:cs="FZFSK--GBK1-0" w:hint="eastAsia"/>
          <w:b/>
          <w:kern w:val="0"/>
          <w:sz w:val="32"/>
          <w:szCs w:val="32"/>
        </w:rPr>
        <w:t>总则</w:t>
      </w:r>
    </w:p>
    <w:p w:rsidR="00C60DD8" w:rsidRPr="00AF13AA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政策背景</w:t>
      </w:r>
    </w:p>
    <w:p w:rsidR="00C60DD8" w:rsidRPr="00AF13AA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</w:t>
      </w:r>
      <w:bookmarkStart w:id="0" w:name="_GoBack"/>
      <w:bookmarkEnd w:id="0"/>
      <w:r w:rsidRPr="00AF13AA">
        <w:rPr>
          <w:rFonts w:ascii="宋体" w:eastAsia="宋体" w:hAnsi="宋体" w:hint="eastAsia"/>
          <w:sz w:val="32"/>
          <w:szCs w:val="32"/>
        </w:rPr>
        <w:t>动”的通知》要求，按照干部回乡牵头、自然村乡村振兴理事会组织、群众为主体和自上而下、自下而上、上下结合、以下为主的原则，编制</w:t>
      </w:r>
      <w:r w:rsidR="008B6CFD" w:rsidRPr="00AF13AA">
        <w:rPr>
          <w:rFonts w:ascii="宋体" w:eastAsia="宋体" w:hAnsi="宋体" w:hint="eastAsia"/>
          <w:sz w:val="32"/>
          <w:szCs w:val="32"/>
        </w:rPr>
        <w:t>岩帅镇</w:t>
      </w:r>
      <w:r w:rsidR="00F76857" w:rsidRPr="00AF13AA">
        <w:rPr>
          <w:rFonts w:ascii="宋体" w:eastAsia="宋体" w:hAnsi="宋体" w:hint="eastAsia"/>
          <w:sz w:val="32"/>
          <w:szCs w:val="32"/>
        </w:rPr>
        <w:t>黄果</w:t>
      </w:r>
      <w:r w:rsidR="008B6CFD" w:rsidRPr="00AF13AA">
        <w:rPr>
          <w:rFonts w:ascii="宋体" w:eastAsia="宋体" w:hAnsi="宋体" w:hint="eastAsia"/>
          <w:sz w:val="32"/>
          <w:szCs w:val="32"/>
        </w:rPr>
        <w:t>村</w:t>
      </w:r>
      <w:r w:rsidR="00F76857" w:rsidRPr="00AF13AA">
        <w:rPr>
          <w:rFonts w:ascii="宋体" w:eastAsia="宋体" w:hAnsi="宋体" w:hint="eastAsia"/>
          <w:sz w:val="32"/>
          <w:szCs w:val="32"/>
        </w:rPr>
        <w:t>大寨</w:t>
      </w:r>
      <w:r w:rsidRPr="00AF13AA">
        <w:rPr>
          <w:rFonts w:ascii="宋体" w:eastAsia="宋体" w:hAnsi="宋体" w:hint="eastAsia"/>
          <w:sz w:val="32"/>
          <w:szCs w:val="32"/>
        </w:rPr>
        <w:t>自然村村庄规划。</w:t>
      </w:r>
    </w:p>
    <w:p w:rsidR="00C60DD8" w:rsidRPr="00AF13AA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该自然村规划经2019年</w:t>
      </w:r>
      <w:r w:rsidR="0060198C">
        <w:rPr>
          <w:rFonts w:ascii="宋体" w:eastAsia="宋体" w:hAnsi="宋体" w:hint="eastAsia"/>
          <w:sz w:val="32"/>
          <w:szCs w:val="32"/>
          <w:u w:val="single"/>
        </w:rPr>
        <w:t>4</w:t>
      </w:r>
      <w:r w:rsidRPr="00AF13AA">
        <w:rPr>
          <w:rFonts w:ascii="宋体" w:eastAsia="宋体" w:hAnsi="宋体" w:hint="eastAsia"/>
          <w:sz w:val="32"/>
          <w:szCs w:val="32"/>
        </w:rPr>
        <w:t>月</w:t>
      </w:r>
      <w:r w:rsidR="0060198C">
        <w:rPr>
          <w:rFonts w:ascii="宋体" w:eastAsia="宋体" w:hAnsi="宋体" w:hint="eastAsia"/>
          <w:sz w:val="32"/>
          <w:szCs w:val="32"/>
          <w:u w:val="single"/>
        </w:rPr>
        <w:t>28</w:t>
      </w:r>
      <w:r w:rsidRPr="00AF13AA">
        <w:rPr>
          <w:rFonts w:ascii="宋体" w:eastAsia="宋体" w:hAnsi="宋体" w:hint="eastAsia"/>
          <w:sz w:val="32"/>
          <w:szCs w:val="32"/>
        </w:rPr>
        <w:t>日自然村村民代表会议审议表决通过。</w:t>
      </w:r>
    </w:p>
    <w:p w:rsidR="00C60DD8" w:rsidRPr="00AF13AA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规划期限</w:t>
      </w:r>
    </w:p>
    <w:p w:rsidR="00C60DD8" w:rsidRPr="00AF13AA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近期：2019—2022年，远期：2022—2035年。</w:t>
      </w:r>
    </w:p>
    <w:p w:rsidR="00C60DD8" w:rsidRPr="00AF13AA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AF13AA">
        <w:rPr>
          <w:rFonts w:ascii="宋体" w:eastAsia="宋体" w:hAnsi="宋体" w:cs="FZFSK--GBK1-0" w:hint="eastAsia"/>
          <w:b/>
          <w:kern w:val="0"/>
          <w:sz w:val="32"/>
          <w:szCs w:val="32"/>
        </w:rPr>
        <w:t>村庄基本情况</w:t>
      </w:r>
    </w:p>
    <w:p w:rsidR="00F14881" w:rsidRPr="00AF13AA" w:rsidRDefault="00F14881" w:rsidP="00F1488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自然状况：</w:t>
      </w:r>
      <w:r w:rsidR="00F76857" w:rsidRPr="00AF13AA">
        <w:rPr>
          <w:rFonts w:ascii="宋体" w:eastAsia="宋体" w:hAnsi="宋体" w:hint="eastAsia"/>
          <w:sz w:val="32"/>
          <w:szCs w:val="32"/>
        </w:rPr>
        <w:t>大寨自然村，属于山区。距离村委会0.10公里,距离镇12.00公里，国土面积4.07平方公里，海拔1300.00米，年平均气温24.00℃</w:t>
      </w:r>
      <w:r w:rsidRPr="00AF13AA">
        <w:rPr>
          <w:rFonts w:ascii="宋体" w:eastAsia="宋体" w:hAnsi="宋体" w:hint="eastAsia"/>
          <w:sz w:val="32"/>
          <w:szCs w:val="32"/>
        </w:rPr>
        <w:t>。</w:t>
      </w:r>
    </w:p>
    <w:p w:rsidR="00F14881" w:rsidRPr="00AF13AA" w:rsidRDefault="00F14881" w:rsidP="00F1488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经济社会状况：</w:t>
      </w:r>
      <w:r w:rsidR="00F76857" w:rsidRPr="00AF13AA">
        <w:rPr>
          <w:rFonts w:ascii="宋体" w:eastAsia="宋体" w:hAnsi="宋体" w:hint="eastAsia"/>
          <w:sz w:val="32"/>
          <w:szCs w:val="32"/>
        </w:rPr>
        <w:t>有农户84户，有乡村人口251人，其中农业人口251人，劳动力155人，其中从事第一产业人数117</w:t>
      </w:r>
      <w:r w:rsidR="00F76857" w:rsidRPr="00AF13AA">
        <w:rPr>
          <w:rFonts w:ascii="宋体" w:eastAsia="宋体" w:hAnsi="宋体" w:hint="eastAsia"/>
          <w:sz w:val="32"/>
          <w:szCs w:val="32"/>
        </w:rPr>
        <w:lastRenderedPageBreak/>
        <w:t>人</w:t>
      </w:r>
      <w:r w:rsidRPr="00AF13AA">
        <w:rPr>
          <w:rFonts w:ascii="宋体" w:eastAsia="宋体" w:hAnsi="宋体" w:hint="eastAsia"/>
          <w:sz w:val="32"/>
          <w:szCs w:val="32"/>
        </w:rPr>
        <w:t>。</w:t>
      </w:r>
    </w:p>
    <w:p w:rsidR="00F14881" w:rsidRPr="00AF13AA" w:rsidRDefault="00F76857" w:rsidP="00F1488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有耕地总面积1103.00亩</w:t>
      </w:r>
      <w:r w:rsidR="00F14881" w:rsidRPr="00AF13AA">
        <w:rPr>
          <w:rFonts w:ascii="宋体" w:eastAsia="宋体" w:hAnsi="宋体" w:hint="eastAsia"/>
          <w:sz w:val="32"/>
          <w:szCs w:val="32"/>
        </w:rPr>
        <w:t>，</w:t>
      </w:r>
      <w:r w:rsidRPr="00AF13AA">
        <w:rPr>
          <w:rFonts w:ascii="宋体" w:eastAsia="宋体" w:hAnsi="宋体" w:hint="eastAsia"/>
          <w:sz w:val="32"/>
          <w:szCs w:val="32"/>
        </w:rPr>
        <w:t>人均耕地4.41亩</w:t>
      </w:r>
      <w:r w:rsidR="00F14881" w:rsidRPr="00AF13AA">
        <w:rPr>
          <w:rFonts w:ascii="宋体" w:eastAsia="宋体" w:hAnsi="宋体" w:hint="eastAsia"/>
          <w:sz w:val="32"/>
          <w:szCs w:val="32"/>
        </w:rPr>
        <w:t>，林地面积</w:t>
      </w:r>
      <w:r w:rsidRPr="00AF13AA">
        <w:rPr>
          <w:rFonts w:ascii="宋体" w:eastAsia="宋体" w:hAnsi="宋体"/>
          <w:sz w:val="32"/>
          <w:szCs w:val="32"/>
        </w:rPr>
        <w:t>3360</w:t>
      </w:r>
      <w:r w:rsidR="00F14881" w:rsidRPr="00AF13AA">
        <w:rPr>
          <w:rFonts w:ascii="宋体" w:eastAsia="宋体" w:hAnsi="宋体" w:hint="eastAsia"/>
          <w:sz w:val="32"/>
          <w:szCs w:val="32"/>
        </w:rPr>
        <w:t>亩(其中：</w:t>
      </w:r>
      <w:r w:rsidR="00AD0AF3" w:rsidRPr="00AF13AA">
        <w:rPr>
          <w:rFonts w:ascii="宋体" w:eastAsia="宋体" w:hAnsi="宋体" w:hint="eastAsia"/>
          <w:sz w:val="32"/>
          <w:szCs w:val="32"/>
        </w:rPr>
        <w:t>经济林果地1356</w:t>
      </w:r>
      <w:r w:rsidR="00F14881" w:rsidRPr="00AF13AA">
        <w:rPr>
          <w:rFonts w:ascii="宋体" w:eastAsia="宋体" w:hAnsi="宋体" w:hint="eastAsia"/>
          <w:sz w:val="32"/>
          <w:szCs w:val="32"/>
        </w:rPr>
        <w:t>亩）。</w:t>
      </w:r>
    </w:p>
    <w:p w:rsidR="00C60DD8" w:rsidRPr="00AF13AA" w:rsidRDefault="00F14881" w:rsidP="00F1488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产业结构现状：</w:t>
      </w:r>
      <w:r w:rsidR="00F76857" w:rsidRPr="00AF13AA">
        <w:rPr>
          <w:rFonts w:ascii="宋体" w:eastAsia="宋体" w:hAnsi="宋体" w:hint="eastAsia"/>
          <w:sz w:val="32"/>
          <w:szCs w:val="32"/>
        </w:rPr>
        <w:t>黄果</w:t>
      </w:r>
      <w:r w:rsidRPr="00AF13AA">
        <w:rPr>
          <w:rFonts w:ascii="宋体" w:eastAsia="宋体" w:hAnsi="宋体" w:hint="eastAsia"/>
          <w:sz w:val="32"/>
          <w:szCs w:val="32"/>
        </w:rPr>
        <w:t>村社会发展程度较低，是一个典型的半山区农业村，主要以发展</w:t>
      </w:r>
      <w:r w:rsidR="00AD0AF3" w:rsidRPr="00AF13AA">
        <w:rPr>
          <w:rFonts w:ascii="宋体" w:eastAsia="宋体" w:hAnsi="宋体" w:hint="eastAsia"/>
          <w:sz w:val="32"/>
          <w:szCs w:val="32"/>
        </w:rPr>
        <w:t>水稻、甘蔗、茶叶</w:t>
      </w:r>
      <w:r w:rsidRPr="00AF13AA">
        <w:rPr>
          <w:rFonts w:ascii="宋体" w:eastAsia="宋体" w:hAnsi="宋体" w:hint="eastAsia"/>
          <w:sz w:val="32"/>
          <w:szCs w:val="32"/>
        </w:rPr>
        <w:t>、牲畜业为主。</w:t>
      </w:r>
    </w:p>
    <w:p w:rsidR="00B47788" w:rsidRPr="00AF13AA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AF13AA">
        <w:rPr>
          <w:rFonts w:ascii="宋体" w:eastAsia="宋体" w:hAnsi="宋体" w:cs="FZFSK--GBK1-0" w:hint="eastAsia"/>
          <w:b/>
          <w:kern w:val="0"/>
          <w:sz w:val="32"/>
          <w:szCs w:val="32"/>
        </w:rPr>
        <w:t>村庄</w:t>
      </w:r>
      <w:r w:rsidR="00C60DD8" w:rsidRPr="00AF13AA">
        <w:rPr>
          <w:rFonts w:ascii="宋体" w:eastAsia="宋体" w:hAnsi="宋体" w:cs="FZFSK--GBK1-0" w:hint="eastAsia"/>
          <w:b/>
          <w:kern w:val="0"/>
          <w:sz w:val="32"/>
          <w:szCs w:val="32"/>
        </w:rPr>
        <w:t>特色</w:t>
      </w:r>
    </w:p>
    <w:p w:rsidR="00EC0A3E" w:rsidRPr="00AF13AA" w:rsidRDefault="008B6CFD" w:rsidP="0062581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C60DD8" w:rsidRPr="00AF13AA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AF13AA">
        <w:rPr>
          <w:rFonts w:ascii="宋体" w:eastAsia="宋体" w:hAnsi="宋体" w:cs="FZFSK--GBK1-0" w:hint="eastAsia"/>
          <w:b/>
          <w:kern w:val="0"/>
          <w:sz w:val="32"/>
          <w:szCs w:val="32"/>
        </w:rPr>
        <w:t>定位定性</w:t>
      </w:r>
    </w:p>
    <w:p w:rsidR="00F05EF3" w:rsidRPr="00AF13AA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规划以实现乡村振兴为目标，依托种植、养殖基础打造集体经济产业，形成产业稳健与村庄建设相互融合发展村寨，让村民充分参与到村寨的新一轮建设中。</w:t>
      </w:r>
    </w:p>
    <w:p w:rsidR="00F05EF3" w:rsidRPr="00AF13AA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开展回乡规划建设新农村，让</w:t>
      </w:r>
      <w:r w:rsidRPr="00AF13AA">
        <w:rPr>
          <w:rFonts w:ascii="宋体" w:eastAsia="宋体" w:hAnsi="宋体"/>
          <w:sz w:val="32"/>
          <w:szCs w:val="32"/>
        </w:rPr>
        <w:t>农民增收、农业发展、农村稳定</w:t>
      </w:r>
      <w:r w:rsidRPr="00AF13AA">
        <w:rPr>
          <w:rFonts w:ascii="宋体" w:eastAsia="宋体" w:hAnsi="宋体" w:hint="eastAsia"/>
          <w:sz w:val="32"/>
          <w:szCs w:val="32"/>
        </w:rPr>
        <w:t>。实现</w:t>
      </w:r>
      <w:r w:rsidRPr="00AF13AA">
        <w:rPr>
          <w:rFonts w:ascii="宋体" w:eastAsia="宋体" w:hAnsi="宋体"/>
          <w:sz w:val="32"/>
          <w:szCs w:val="32"/>
        </w:rPr>
        <w:t>农业产业化经营、农业新型化、功能多元化及人本化；</w:t>
      </w:r>
      <w:r w:rsidRPr="00AF13AA">
        <w:rPr>
          <w:rFonts w:ascii="宋体" w:eastAsia="宋体" w:hAnsi="宋体" w:hint="eastAsia"/>
          <w:sz w:val="32"/>
          <w:szCs w:val="32"/>
        </w:rPr>
        <w:t>发展</w:t>
      </w:r>
      <w:r w:rsidRPr="00AF13AA">
        <w:rPr>
          <w:rFonts w:ascii="宋体" w:eastAsia="宋体" w:hAnsi="宋体"/>
          <w:sz w:val="32"/>
          <w:szCs w:val="32"/>
        </w:rPr>
        <w:t>农村城镇化及社区化、均等化、农场化；</w:t>
      </w:r>
      <w:r w:rsidRPr="00AF13AA">
        <w:rPr>
          <w:rFonts w:ascii="宋体" w:eastAsia="宋体" w:hAnsi="宋体" w:hint="eastAsia"/>
          <w:sz w:val="32"/>
          <w:szCs w:val="32"/>
        </w:rPr>
        <w:t>创新</w:t>
      </w:r>
      <w:r w:rsidRPr="00AF13AA">
        <w:rPr>
          <w:rFonts w:ascii="宋体" w:eastAsia="宋体" w:hAnsi="宋体"/>
          <w:sz w:val="32"/>
          <w:szCs w:val="32"/>
        </w:rPr>
        <w:t>农民新型非农化、职业化。</w:t>
      </w:r>
    </w:p>
    <w:p w:rsidR="00B47788" w:rsidRPr="00AF13AA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村庄环境优美、生态和谐依据自身条件将本次规划定位为</w:t>
      </w:r>
      <w:r w:rsidR="00B47788" w:rsidRPr="00AF13AA">
        <w:rPr>
          <w:rFonts w:ascii="宋体" w:eastAsia="宋体" w:hAnsi="宋体" w:hint="eastAsia"/>
          <w:sz w:val="32"/>
          <w:szCs w:val="32"/>
        </w:rPr>
        <w:t>：</w:t>
      </w:r>
      <w:r w:rsidR="00F76857" w:rsidRPr="00AF13AA">
        <w:rPr>
          <w:rFonts w:ascii="宋体" w:eastAsia="宋体" w:hAnsi="宋体" w:hint="eastAsia"/>
          <w:sz w:val="32"/>
          <w:szCs w:val="32"/>
        </w:rPr>
        <w:t>集聚提升 美丽宜居型</w:t>
      </w:r>
      <w:r w:rsidR="00B47788" w:rsidRPr="00AF13AA">
        <w:rPr>
          <w:rFonts w:ascii="宋体" w:eastAsia="宋体" w:hAnsi="宋体" w:hint="eastAsia"/>
          <w:sz w:val="32"/>
          <w:szCs w:val="32"/>
        </w:rPr>
        <w:t>。</w:t>
      </w:r>
    </w:p>
    <w:p w:rsidR="00C60DD8" w:rsidRPr="00AF13AA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AF13AA">
        <w:rPr>
          <w:rFonts w:ascii="宋体" w:eastAsia="宋体" w:hAnsi="宋体" w:cs="FZFSK--GBK1-0" w:hint="eastAsia"/>
          <w:b/>
          <w:kern w:val="0"/>
          <w:sz w:val="32"/>
          <w:szCs w:val="32"/>
        </w:rPr>
        <w:lastRenderedPageBreak/>
        <w:t>保护规划</w:t>
      </w:r>
    </w:p>
    <w:p w:rsidR="00877E5B" w:rsidRPr="00AF13AA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村庄发展</w:t>
      </w:r>
      <w:r w:rsidR="00A63C75" w:rsidRPr="00AF13AA">
        <w:rPr>
          <w:rFonts w:ascii="宋体" w:eastAsia="宋体" w:hAnsi="宋体" w:hint="eastAsia"/>
          <w:sz w:val="32"/>
          <w:szCs w:val="32"/>
        </w:rPr>
        <w:t>依托生态文明建设，保护</w:t>
      </w:r>
      <w:r w:rsidR="00B14F84" w:rsidRPr="00AF13AA">
        <w:rPr>
          <w:rFonts w:ascii="宋体" w:eastAsia="宋体" w:hAnsi="宋体" w:hint="eastAsia"/>
          <w:sz w:val="32"/>
          <w:szCs w:val="32"/>
        </w:rPr>
        <w:t>佤族文化</w:t>
      </w:r>
      <w:r w:rsidR="00A63C75" w:rsidRPr="00AF13AA">
        <w:rPr>
          <w:rFonts w:ascii="宋体" w:eastAsia="宋体" w:hAnsi="宋体" w:hint="eastAsia"/>
          <w:sz w:val="32"/>
          <w:szCs w:val="32"/>
        </w:rPr>
        <w:t>，保护生态环境、保护绿水青山。</w:t>
      </w:r>
    </w:p>
    <w:p w:rsidR="00877E5B" w:rsidRPr="00AF13AA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保护生态环境，严格遵守法律法规，保护生态红线，保护基本农田。</w:t>
      </w:r>
    </w:p>
    <w:p w:rsidR="00877E5B" w:rsidRPr="00AF13AA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保护民族风俗，对村庄山神、水源林、墓地等划定保护区域。</w:t>
      </w:r>
    </w:p>
    <w:p w:rsidR="00B47788" w:rsidRPr="00AF13AA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保护历史传承，</w:t>
      </w:r>
      <w:r w:rsidR="00B14F84" w:rsidRPr="00AF13AA">
        <w:rPr>
          <w:rFonts w:ascii="宋体" w:eastAsia="宋体" w:hAnsi="宋体" w:hint="eastAsia"/>
          <w:sz w:val="32"/>
          <w:szCs w:val="32"/>
        </w:rPr>
        <w:t>对古树、古庙、古井、古民居、古道、古遗迹等历史物质文化遗产，民族风俗、民族歌舞、民族文化、历史传说、手艺传承、民族乐器等非物质文化遗产</w:t>
      </w:r>
      <w:r w:rsidRPr="00AF13AA">
        <w:rPr>
          <w:rFonts w:ascii="宋体" w:eastAsia="宋体" w:hAnsi="宋体" w:hint="eastAsia"/>
          <w:sz w:val="32"/>
          <w:szCs w:val="32"/>
        </w:rPr>
        <w:t>进行</w:t>
      </w:r>
      <w:r w:rsidR="00B14F84" w:rsidRPr="00AF13AA">
        <w:rPr>
          <w:rFonts w:ascii="宋体" w:eastAsia="宋体" w:hAnsi="宋体" w:hint="eastAsia"/>
          <w:sz w:val="32"/>
          <w:szCs w:val="32"/>
        </w:rPr>
        <w:t>保护</w:t>
      </w:r>
      <w:r w:rsidRPr="00AF13AA">
        <w:rPr>
          <w:rFonts w:ascii="宋体" w:eastAsia="宋体" w:hAnsi="宋体" w:hint="eastAsia"/>
          <w:sz w:val="32"/>
          <w:szCs w:val="32"/>
        </w:rPr>
        <w:t>与</w:t>
      </w:r>
      <w:r w:rsidR="00B14F84" w:rsidRPr="00AF13AA">
        <w:rPr>
          <w:rFonts w:ascii="宋体" w:eastAsia="宋体" w:hAnsi="宋体" w:hint="eastAsia"/>
          <w:sz w:val="32"/>
          <w:szCs w:val="32"/>
        </w:rPr>
        <w:t>传承。</w:t>
      </w:r>
    </w:p>
    <w:p w:rsidR="00C60DD8" w:rsidRPr="00AF13AA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AF13AA">
        <w:rPr>
          <w:rFonts w:ascii="宋体" w:eastAsia="宋体" w:hAnsi="宋体" w:cs="FZFSK--GBK1-0" w:hint="eastAsia"/>
          <w:b/>
          <w:kern w:val="0"/>
          <w:sz w:val="32"/>
          <w:szCs w:val="32"/>
        </w:rPr>
        <w:t>特色风貌</w:t>
      </w:r>
    </w:p>
    <w:p w:rsidR="00877E5B" w:rsidRPr="00AF13AA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规划力求将山水、田园、绿化、村寨各项建设用地有机地融为一体。在使用民族风貌特色的同时，更注重对规划特色的挖掘，力求通过规划来创造和体现出</w:t>
      </w:r>
      <w:r w:rsidR="00F76857" w:rsidRPr="00AF13AA">
        <w:rPr>
          <w:rFonts w:ascii="宋体" w:eastAsia="宋体" w:hAnsi="宋体" w:hint="eastAsia"/>
          <w:sz w:val="32"/>
          <w:szCs w:val="32"/>
        </w:rPr>
        <w:t>黄果</w:t>
      </w:r>
      <w:r w:rsidR="008B6CFD" w:rsidRPr="00AF13AA">
        <w:rPr>
          <w:rFonts w:ascii="宋体" w:eastAsia="宋体" w:hAnsi="宋体" w:hint="eastAsia"/>
          <w:sz w:val="32"/>
          <w:szCs w:val="32"/>
        </w:rPr>
        <w:t>村</w:t>
      </w:r>
      <w:r w:rsidRPr="00AF13AA">
        <w:rPr>
          <w:rFonts w:ascii="宋体" w:eastAsia="宋体" w:hAnsi="宋体" w:hint="eastAsia"/>
          <w:sz w:val="32"/>
          <w:szCs w:val="32"/>
        </w:rPr>
        <w:t>俊秀的自然风光。</w:t>
      </w:r>
    </w:p>
    <w:p w:rsidR="00877E5B" w:rsidRPr="00AF13AA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通过对现状地形的分析和功能的布局，将绿地、自然景观和建设用地有机结合，形成绿在村中心，房由土里长，村被田园围的景致，充分发掘和创造出</w:t>
      </w:r>
      <w:r w:rsidR="00F76857" w:rsidRPr="00AF13AA">
        <w:rPr>
          <w:rFonts w:ascii="宋体" w:eastAsia="宋体" w:hAnsi="宋体" w:hint="eastAsia"/>
          <w:sz w:val="32"/>
          <w:szCs w:val="32"/>
        </w:rPr>
        <w:t>黄果</w:t>
      </w:r>
      <w:r w:rsidR="008B6CFD" w:rsidRPr="00AF13AA">
        <w:rPr>
          <w:rFonts w:ascii="宋体" w:eastAsia="宋体" w:hAnsi="宋体" w:hint="eastAsia"/>
          <w:sz w:val="32"/>
          <w:szCs w:val="32"/>
        </w:rPr>
        <w:t>村</w:t>
      </w:r>
      <w:r w:rsidRPr="00AF13AA">
        <w:rPr>
          <w:rFonts w:ascii="宋体" w:eastAsia="宋体" w:hAnsi="宋体" w:hint="eastAsia"/>
          <w:sz w:val="32"/>
          <w:szCs w:val="32"/>
        </w:rPr>
        <w:t>独具魅力的景观特色和清新宜人的居住环境。</w:t>
      </w:r>
    </w:p>
    <w:p w:rsidR="00877E5B" w:rsidRPr="00AF13AA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在建筑方面，保持沧源佤族特色建筑风格，将佤族特色的民居文化融合在村寨建设之中，通过合理的规划和精心的</w:t>
      </w:r>
      <w:r w:rsidRPr="00AF13AA">
        <w:rPr>
          <w:rFonts w:ascii="宋体" w:eastAsia="宋体" w:hAnsi="宋体" w:hint="eastAsia"/>
          <w:sz w:val="32"/>
          <w:szCs w:val="32"/>
        </w:rPr>
        <w:lastRenderedPageBreak/>
        <w:t>设计，使得村寨的民族特色景观和生态农业，得以充分展现，同时向人们展现出一个环境优美、和谐富足、景色秀丽又具有地方特色的宜居型村庄形象。</w:t>
      </w:r>
    </w:p>
    <w:p w:rsidR="00877E5B" w:rsidRPr="00AF13AA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AF13AA">
        <w:rPr>
          <w:rFonts w:ascii="宋体" w:eastAsia="宋体" w:hAnsi="宋体" w:cs="FZFSK--GBK1-0" w:hint="eastAsia"/>
          <w:b/>
          <w:kern w:val="0"/>
          <w:sz w:val="32"/>
          <w:szCs w:val="32"/>
        </w:rPr>
        <w:t>村庄建设规划</w:t>
      </w:r>
    </w:p>
    <w:p w:rsidR="008B4D81" w:rsidRPr="00AF13AA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AF13AA">
        <w:rPr>
          <w:rFonts w:ascii="宋体" w:eastAsia="宋体" w:hAnsi="宋体" w:hint="eastAsia"/>
          <w:b/>
          <w:sz w:val="32"/>
          <w:szCs w:val="32"/>
        </w:rPr>
        <w:t>投资</w:t>
      </w:r>
      <w:r w:rsidR="009D2AD0" w:rsidRPr="00AF13AA">
        <w:rPr>
          <w:rFonts w:ascii="宋体" w:eastAsia="宋体" w:hAnsi="宋体" w:hint="eastAsia"/>
          <w:b/>
          <w:sz w:val="32"/>
          <w:szCs w:val="32"/>
        </w:rPr>
        <w:t>概况</w:t>
      </w:r>
    </w:p>
    <w:p w:rsidR="00877E5B" w:rsidRPr="00AF13AA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项目计划投资金</w:t>
      </w:r>
      <w:r w:rsidR="00AD0AF3" w:rsidRPr="00AF13AA">
        <w:rPr>
          <w:rFonts w:ascii="宋体" w:eastAsia="宋体" w:hAnsi="宋体"/>
          <w:sz w:val="32"/>
          <w:szCs w:val="32"/>
        </w:rPr>
        <w:t>16</w:t>
      </w:r>
      <w:r w:rsidR="00E93950" w:rsidRPr="00AF13AA">
        <w:rPr>
          <w:rFonts w:ascii="宋体" w:eastAsia="宋体" w:hAnsi="宋体"/>
          <w:sz w:val="32"/>
          <w:szCs w:val="32"/>
        </w:rPr>
        <w:t>95</w:t>
      </w:r>
      <w:r w:rsidR="00AD0AF3" w:rsidRPr="00AF13AA">
        <w:rPr>
          <w:rFonts w:ascii="宋体" w:eastAsia="宋体" w:hAnsi="宋体"/>
          <w:sz w:val="32"/>
          <w:szCs w:val="32"/>
        </w:rPr>
        <w:t>.</w:t>
      </w:r>
      <w:r w:rsidR="00E93950" w:rsidRPr="00AF13AA">
        <w:rPr>
          <w:rFonts w:ascii="宋体" w:eastAsia="宋体" w:hAnsi="宋体"/>
          <w:sz w:val="32"/>
          <w:szCs w:val="32"/>
        </w:rPr>
        <w:t>8</w:t>
      </w:r>
      <w:r w:rsidRPr="00AF13AA">
        <w:rPr>
          <w:rFonts w:ascii="宋体" w:eastAsia="宋体" w:hAnsi="宋体" w:hint="eastAsia"/>
          <w:sz w:val="32"/>
          <w:szCs w:val="32"/>
        </w:rPr>
        <w:t>万元，其中：上级补助</w:t>
      </w:r>
      <w:r w:rsidR="00AD0AF3" w:rsidRPr="00AF13AA">
        <w:rPr>
          <w:rFonts w:ascii="宋体" w:eastAsia="宋体" w:hAnsi="宋体"/>
          <w:sz w:val="32"/>
          <w:szCs w:val="32"/>
        </w:rPr>
        <w:t>15</w:t>
      </w:r>
      <w:r w:rsidR="00E93950" w:rsidRPr="00AF13AA">
        <w:rPr>
          <w:rFonts w:ascii="宋体" w:eastAsia="宋体" w:hAnsi="宋体"/>
          <w:sz w:val="32"/>
          <w:szCs w:val="32"/>
        </w:rPr>
        <w:t>24</w:t>
      </w:r>
      <w:r w:rsidRPr="00AF13AA">
        <w:rPr>
          <w:rFonts w:ascii="宋体" w:eastAsia="宋体" w:hAnsi="宋体" w:hint="eastAsia"/>
          <w:sz w:val="32"/>
          <w:szCs w:val="32"/>
        </w:rPr>
        <w:t>万元，群众自筹</w:t>
      </w:r>
      <w:r w:rsidR="00AD0AF3" w:rsidRPr="00AF13AA">
        <w:rPr>
          <w:rFonts w:ascii="宋体" w:eastAsia="宋体" w:hAnsi="宋体"/>
          <w:sz w:val="32"/>
          <w:szCs w:val="32"/>
        </w:rPr>
        <w:t>171.8</w:t>
      </w:r>
      <w:r w:rsidRPr="00AF13AA">
        <w:rPr>
          <w:rFonts w:ascii="宋体" w:eastAsia="宋体" w:hAnsi="宋体" w:hint="eastAsia"/>
          <w:sz w:val="32"/>
          <w:szCs w:val="32"/>
        </w:rPr>
        <w:t>万元。</w:t>
      </w:r>
    </w:p>
    <w:p w:rsidR="008B4D81" w:rsidRPr="00AF13AA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AF13AA">
        <w:rPr>
          <w:rFonts w:ascii="宋体" w:eastAsia="宋体" w:hAnsi="宋体" w:hint="eastAsia"/>
          <w:b/>
          <w:sz w:val="32"/>
          <w:szCs w:val="32"/>
        </w:rPr>
        <w:t>道路交通</w:t>
      </w:r>
      <w:r w:rsidR="009D2AD0" w:rsidRPr="00AF13AA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AF13AA" w:rsidRDefault="00877E5B" w:rsidP="00877E5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概算总投资</w:t>
      </w:r>
      <w:r w:rsidR="00AD0AF3" w:rsidRPr="00AF13AA">
        <w:rPr>
          <w:rFonts w:ascii="宋体" w:eastAsia="宋体" w:hAnsi="宋体"/>
          <w:sz w:val="32"/>
          <w:szCs w:val="32"/>
        </w:rPr>
        <w:t>70.25</w:t>
      </w:r>
      <w:r w:rsidRPr="00AF13AA">
        <w:rPr>
          <w:rFonts w:ascii="宋体" w:eastAsia="宋体" w:hAnsi="宋体" w:hint="eastAsia"/>
          <w:sz w:val="32"/>
          <w:szCs w:val="32"/>
        </w:rPr>
        <w:t>万元。</w:t>
      </w:r>
    </w:p>
    <w:p w:rsidR="00AD0AF3" w:rsidRPr="00AF13AA" w:rsidRDefault="00AD0AF3" w:rsidP="00AD0AF3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1#入户路，混凝土硬化，长85m，宽3m，厚度15cm，面积255平方米，投资单价150元/平方米，概算投资3.83万元。</w:t>
      </w:r>
    </w:p>
    <w:p w:rsidR="00AD0AF3" w:rsidRPr="00AF13AA" w:rsidRDefault="00AD0AF3" w:rsidP="00AD0AF3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2#入户路，混凝土硬化，长160m，宽3m，厚度15cm，面积480平方米，投资单价150元/平方米，概算投资7.2万元。</w:t>
      </w:r>
    </w:p>
    <w:p w:rsidR="00AD0AF3" w:rsidRPr="00AF13AA" w:rsidRDefault="00AD0AF3" w:rsidP="00AD0AF3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3#道路，混凝土硬化，长190m，宽度3.5m，厚度20cm，面积665平方米，投资单价200元/平方米，概算投资13.3万元。</w:t>
      </w:r>
    </w:p>
    <w:p w:rsidR="00AD0AF3" w:rsidRPr="00AF13AA" w:rsidRDefault="00AD0AF3" w:rsidP="00AD0AF3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4#道路，混凝土硬化，长230m，宽度4m，厚度20cm，面积920平方米，投资单价200元/平方米，概算投资18.4万元。</w:t>
      </w:r>
    </w:p>
    <w:p w:rsidR="00AD0AF3" w:rsidRPr="00AF13AA" w:rsidRDefault="00AD0AF3" w:rsidP="00AD0AF3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5#道路，混凝土硬化，长11m，宽度3.5m，厚度20cm，</w:t>
      </w:r>
      <w:r w:rsidRPr="00AF13AA">
        <w:rPr>
          <w:rFonts w:ascii="宋体" w:eastAsia="宋体" w:hAnsi="宋体" w:hint="eastAsia"/>
          <w:sz w:val="32"/>
          <w:szCs w:val="32"/>
        </w:rPr>
        <w:lastRenderedPageBreak/>
        <w:t>面积385平方米，投资单价200元/平方米，概算投资7.7万元。</w:t>
      </w:r>
    </w:p>
    <w:p w:rsidR="00AD0AF3" w:rsidRPr="00AF13AA" w:rsidRDefault="00AD0AF3" w:rsidP="00AD0AF3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6#入户路，混凝土硬化，长85m，宽3m，厚度15cm，面积255平方米，投资单价150元/平方米，概算投资3.83万元。</w:t>
      </w:r>
    </w:p>
    <w:p w:rsidR="00AD0AF3" w:rsidRPr="00AF13AA" w:rsidRDefault="00AD0AF3" w:rsidP="00AD0AF3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7#道路，混凝土硬化，长190m，宽度3.5m，厚度20cm，面积665平方米，投资单价200元/平方米，概算投资13.3万元。</w:t>
      </w:r>
    </w:p>
    <w:p w:rsidR="00F14881" w:rsidRPr="00AF13AA" w:rsidRDefault="00AD0AF3" w:rsidP="00AD0AF3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8#入户路，混凝土硬化，长60m，宽3m，厚度15cm，面积180平方米，投资单价150元/平方米，概算投资2.7万元</w:t>
      </w:r>
      <w:r w:rsidR="00F14881" w:rsidRPr="00AF13AA">
        <w:rPr>
          <w:rFonts w:ascii="宋体" w:eastAsia="宋体" w:hAnsi="宋体" w:hint="eastAsia"/>
          <w:sz w:val="32"/>
          <w:szCs w:val="32"/>
        </w:rPr>
        <w:t>。</w:t>
      </w:r>
    </w:p>
    <w:p w:rsidR="009D2AD0" w:rsidRPr="00AF13AA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AF13AA">
        <w:rPr>
          <w:rFonts w:ascii="宋体" w:eastAsia="宋体" w:hAnsi="宋体" w:hint="eastAsia"/>
          <w:b/>
          <w:sz w:val="32"/>
          <w:szCs w:val="32"/>
        </w:rPr>
        <w:t>供水工程建设</w:t>
      </w:r>
    </w:p>
    <w:p w:rsidR="009D2AD0" w:rsidRPr="00AF13AA" w:rsidRDefault="009D2AD0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概算总投资</w:t>
      </w:r>
      <w:r w:rsidR="005A0E6D" w:rsidRPr="00AF13AA">
        <w:rPr>
          <w:rFonts w:ascii="宋体" w:eastAsia="宋体" w:hAnsi="宋体"/>
          <w:sz w:val="32"/>
          <w:szCs w:val="32"/>
        </w:rPr>
        <w:t>46.8</w:t>
      </w:r>
      <w:r w:rsidR="004C116E" w:rsidRPr="00AF13AA">
        <w:rPr>
          <w:rFonts w:ascii="宋体" w:eastAsia="宋体" w:hAnsi="宋体" w:hint="eastAsia"/>
          <w:sz w:val="32"/>
          <w:szCs w:val="32"/>
        </w:rPr>
        <w:t>万</w:t>
      </w:r>
      <w:r w:rsidR="00B76DAC" w:rsidRPr="00AF13AA">
        <w:rPr>
          <w:rFonts w:ascii="宋体" w:eastAsia="宋体" w:hAnsi="宋体" w:hint="eastAsia"/>
          <w:sz w:val="32"/>
          <w:szCs w:val="32"/>
        </w:rPr>
        <w:t>元</w:t>
      </w:r>
      <w:r w:rsidR="004C116E" w:rsidRPr="00AF13AA">
        <w:rPr>
          <w:rFonts w:ascii="宋体" w:eastAsia="宋体" w:hAnsi="宋体" w:hint="eastAsia"/>
          <w:sz w:val="32"/>
          <w:szCs w:val="32"/>
        </w:rPr>
        <w:t>。</w:t>
      </w:r>
    </w:p>
    <w:p w:rsidR="005A0E6D" w:rsidRPr="00AF13AA" w:rsidRDefault="005A0E6D" w:rsidP="005A0E6D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实施人畜饮水工程1处，新建压力蓄水池150m³，概算投资15万元。</w:t>
      </w:r>
    </w:p>
    <w:p w:rsidR="005A0E6D" w:rsidRPr="00AF13AA" w:rsidRDefault="005A0E6D" w:rsidP="005A0E6D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架设100mm供水主管道长2.8km，概算投资28万元。</w:t>
      </w:r>
    </w:p>
    <w:p w:rsidR="005A0E6D" w:rsidRPr="00AF13AA" w:rsidRDefault="005A0E6D" w:rsidP="005A0E6D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实施入户支管建设，管长0.6km，概算投资3万元。</w:t>
      </w:r>
    </w:p>
    <w:p w:rsidR="009D2AD0" w:rsidRPr="00AF13AA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AF13AA">
        <w:rPr>
          <w:rFonts w:ascii="宋体" w:eastAsia="宋体" w:hAnsi="宋体" w:hint="eastAsia"/>
          <w:b/>
          <w:sz w:val="32"/>
          <w:szCs w:val="32"/>
        </w:rPr>
        <w:t>排水工程及污水处理设施建设</w:t>
      </w:r>
    </w:p>
    <w:p w:rsidR="00B76DAC" w:rsidRPr="00AF13AA" w:rsidRDefault="00B76DAC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概算总投资</w:t>
      </w:r>
      <w:r w:rsidR="005A0E6D" w:rsidRPr="00AF13AA">
        <w:rPr>
          <w:rFonts w:ascii="宋体" w:eastAsia="宋体" w:hAnsi="宋体"/>
          <w:sz w:val="32"/>
          <w:szCs w:val="32"/>
        </w:rPr>
        <w:t>108.72</w:t>
      </w:r>
      <w:r w:rsidRPr="00AF13AA">
        <w:rPr>
          <w:rFonts w:ascii="宋体" w:eastAsia="宋体" w:hAnsi="宋体" w:hint="eastAsia"/>
          <w:sz w:val="32"/>
          <w:szCs w:val="32"/>
        </w:rPr>
        <w:t>万元。</w:t>
      </w:r>
    </w:p>
    <w:p w:rsidR="005A0E6D" w:rsidRPr="00AF13AA" w:rsidRDefault="005A0E6D" w:rsidP="005A0E6D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全村建设排水沟，全长2020m，设计标准管径300mm，每25米设置1个检查井，投资单价360元/m（含检查井），概算投资72.72万元</w:t>
      </w:r>
    </w:p>
    <w:p w:rsidR="005A0E6D" w:rsidRPr="00AF13AA" w:rsidRDefault="005A0E6D" w:rsidP="005A0E6D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lastRenderedPageBreak/>
        <w:t>新建排污支管，总计长700m，直径15cm，投资单价120元/m，概算投资6万元</w:t>
      </w:r>
    </w:p>
    <w:p w:rsidR="00877E5B" w:rsidRPr="00AF13AA" w:rsidRDefault="005A0E6D" w:rsidP="005A0E6D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新建生态氧化池1座，占地面积30平方米，计划投资30万元（含土地补偿费）</w:t>
      </w:r>
      <w:r w:rsidR="00954C4C" w:rsidRPr="00AF13AA">
        <w:rPr>
          <w:rFonts w:ascii="宋体" w:eastAsia="宋体" w:hAnsi="宋体" w:hint="eastAsia"/>
          <w:sz w:val="32"/>
          <w:szCs w:val="32"/>
        </w:rPr>
        <w:t>。</w:t>
      </w:r>
    </w:p>
    <w:p w:rsidR="009D2AD0" w:rsidRPr="00AF13AA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AF13AA">
        <w:rPr>
          <w:rFonts w:ascii="宋体" w:eastAsia="宋体" w:hAnsi="宋体" w:hint="eastAsia"/>
          <w:b/>
          <w:sz w:val="32"/>
          <w:szCs w:val="32"/>
        </w:rPr>
        <w:t>消防工程建设</w:t>
      </w:r>
    </w:p>
    <w:p w:rsidR="00B76DAC" w:rsidRPr="00AF13AA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概算总投资</w:t>
      </w:r>
      <w:r w:rsidR="00770F3E" w:rsidRPr="00AF13AA">
        <w:rPr>
          <w:rFonts w:ascii="宋体" w:eastAsia="宋体" w:hAnsi="宋体" w:hint="eastAsia"/>
          <w:sz w:val="32"/>
          <w:szCs w:val="32"/>
        </w:rPr>
        <w:t>16.2</w:t>
      </w:r>
      <w:r w:rsidRPr="00AF13AA">
        <w:rPr>
          <w:rFonts w:ascii="宋体" w:eastAsia="宋体" w:hAnsi="宋体" w:hint="eastAsia"/>
          <w:sz w:val="32"/>
          <w:szCs w:val="32"/>
        </w:rPr>
        <w:t>万元。</w:t>
      </w:r>
    </w:p>
    <w:p w:rsidR="00770F3E" w:rsidRPr="00AF13AA" w:rsidRDefault="00770F3E" w:rsidP="00770F3E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实施建设室外消火栓4个，投资单价3000元/个，概算投资1.2万元。</w:t>
      </w:r>
    </w:p>
    <w:p w:rsidR="00B76DAC" w:rsidRPr="00AF13AA" w:rsidRDefault="00770F3E" w:rsidP="00770F3E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实施消防水池建设工程，建设消防水池1座，水池容量为200m³，概算投资为15万元。</w:t>
      </w:r>
    </w:p>
    <w:p w:rsidR="009D2AD0" w:rsidRPr="00AF13AA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AF13AA">
        <w:rPr>
          <w:rFonts w:ascii="宋体" w:eastAsia="宋体" w:hAnsi="宋体" w:hint="eastAsia"/>
          <w:b/>
          <w:sz w:val="32"/>
          <w:szCs w:val="32"/>
        </w:rPr>
        <w:t>公共空间</w:t>
      </w:r>
      <w:r w:rsidR="009D2AD0" w:rsidRPr="00AF13AA">
        <w:rPr>
          <w:rFonts w:ascii="宋体" w:eastAsia="宋体" w:hAnsi="宋体" w:hint="eastAsia"/>
          <w:b/>
          <w:sz w:val="32"/>
          <w:szCs w:val="32"/>
        </w:rPr>
        <w:t>建设</w:t>
      </w:r>
    </w:p>
    <w:p w:rsidR="00DC6D41" w:rsidRPr="00AF13AA" w:rsidRDefault="00DC6D41" w:rsidP="00DB108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概算总投资</w:t>
      </w:r>
      <w:r w:rsidR="00FA39ED" w:rsidRPr="00AF13AA">
        <w:rPr>
          <w:rFonts w:ascii="宋体" w:eastAsia="宋体" w:hAnsi="宋体"/>
          <w:sz w:val="32"/>
          <w:szCs w:val="32"/>
        </w:rPr>
        <w:t>8.2</w:t>
      </w:r>
      <w:r w:rsidRPr="00AF13AA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AF13AA" w:rsidRDefault="00FA39ED" w:rsidP="00770F3E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停车场，位于村庄东北部硬化面积410㎡，投资单价200元/平方</w:t>
      </w:r>
      <w:r w:rsidR="00DC6D41" w:rsidRPr="00AF13AA">
        <w:rPr>
          <w:rFonts w:ascii="宋体" w:eastAsia="宋体" w:hAnsi="宋体" w:hint="eastAsia"/>
          <w:sz w:val="32"/>
          <w:szCs w:val="32"/>
        </w:rPr>
        <w:t>。</w:t>
      </w:r>
    </w:p>
    <w:p w:rsidR="009D2AD0" w:rsidRPr="00AF13AA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AF13AA">
        <w:rPr>
          <w:rFonts w:ascii="宋体" w:eastAsia="宋体" w:hAnsi="宋体" w:hint="eastAsia"/>
          <w:b/>
          <w:sz w:val="32"/>
          <w:szCs w:val="32"/>
        </w:rPr>
        <w:t>环卫设施</w:t>
      </w:r>
      <w:r w:rsidR="009D2AD0" w:rsidRPr="00AF13AA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AF13AA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概算总投资</w:t>
      </w:r>
      <w:r w:rsidR="002B7760" w:rsidRPr="00AF13AA">
        <w:rPr>
          <w:rFonts w:ascii="宋体" w:eastAsia="宋体" w:hAnsi="宋体"/>
          <w:sz w:val="32"/>
          <w:szCs w:val="32"/>
        </w:rPr>
        <w:t>44</w:t>
      </w:r>
      <w:r w:rsidRPr="00AF13AA">
        <w:rPr>
          <w:rFonts w:ascii="宋体" w:eastAsia="宋体" w:hAnsi="宋体" w:hint="eastAsia"/>
          <w:sz w:val="32"/>
          <w:szCs w:val="32"/>
        </w:rPr>
        <w:t>万元。</w:t>
      </w:r>
    </w:p>
    <w:p w:rsidR="002B7760" w:rsidRPr="00AF13AA" w:rsidRDefault="002B7760" w:rsidP="002B7760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规划建设4个垃圾箱（分类装卸式），投资单价10000元/个，估算总投资4万元。</w:t>
      </w:r>
    </w:p>
    <w:p w:rsidR="002B7760" w:rsidRPr="00AF13AA" w:rsidRDefault="002B7760" w:rsidP="002B7760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规划新建4个公厕，投资单价80000元/座，估算总投资32万元。</w:t>
      </w:r>
    </w:p>
    <w:p w:rsidR="009D2AD0" w:rsidRPr="00AF13AA" w:rsidRDefault="002B7760" w:rsidP="002B7760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规划改造2个公厕，投资单价40000元/座，估算总投资8万元</w:t>
      </w:r>
      <w:r w:rsidR="008025DA" w:rsidRPr="00AF13AA">
        <w:rPr>
          <w:rFonts w:ascii="宋体" w:eastAsia="宋体" w:hAnsi="宋体" w:hint="eastAsia"/>
          <w:sz w:val="32"/>
          <w:szCs w:val="32"/>
        </w:rPr>
        <w:t>。</w:t>
      </w:r>
    </w:p>
    <w:p w:rsidR="009D2AD0" w:rsidRPr="00AF13AA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AF13AA">
        <w:rPr>
          <w:rFonts w:ascii="宋体" w:eastAsia="宋体" w:hAnsi="宋体" w:hint="eastAsia"/>
          <w:b/>
          <w:sz w:val="32"/>
          <w:szCs w:val="32"/>
        </w:rPr>
        <w:lastRenderedPageBreak/>
        <w:t>亮化工程</w:t>
      </w:r>
      <w:r w:rsidR="009D2AD0" w:rsidRPr="00AF13AA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AF13AA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概算总投</w:t>
      </w:r>
      <w:r w:rsidR="002B7760" w:rsidRPr="00AF13AA">
        <w:rPr>
          <w:rFonts w:ascii="宋体" w:eastAsia="宋体" w:hAnsi="宋体"/>
          <w:sz w:val="32"/>
          <w:szCs w:val="32"/>
        </w:rPr>
        <w:t>40.2</w:t>
      </w:r>
      <w:r w:rsidRPr="00AF13AA">
        <w:rPr>
          <w:rFonts w:ascii="宋体" w:eastAsia="宋体" w:hAnsi="宋体" w:hint="eastAsia"/>
          <w:sz w:val="32"/>
          <w:szCs w:val="32"/>
        </w:rPr>
        <w:t>万元。</w:t>
      </w:r>
    </w:p>
    <w:p w:rsidR="00EE19B1" w:rsidRPr="00AF13AA" w:rsidRDefault="00877E5B" w:rsidP="00EE19B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自然村规划安装</w:t>
      </w:r>
      <w:r w:rsidR="002B7760" w:rsidRPr="00AF13AA">
        <w:rPr>
          <w:rFonts w:ascii="宋体" w:eastAsia="宋体" w:hAnsi="宋体"/>
          <w:sz w:val="32"/>
          <w:szCs w:val="32"/>
        </w:rPr>
        <w:t>67</w:t>
      </w:r>
      <w:r w:rsidRPr="00AF13AA">
        <w:rPr>
          <w:rFonts w:ascii="宋体" w:eastAsia="宋体" w:hAnsi="宋体" w:hint="eastAsia"/>
          <w:sz w:val="32"/>
          <w:szCs w:val="32"/>
        </w:rPr>
        <w:t>盏太阳能路灯，投资单价6000元/盏，概算总投资</w:t>
      </w:r>
      <w:r w:rsidR="002B7760" w:rsidRPr="00AF13AA">
        <w:rPr>
          <w:rFonts w:ascii="宋体" w:eastAsia="宋体" w:hAnsi="宋体"/>
          <w:sz w:val="32"/>
          <w:szCs w:val="32"/>
        </w:rPr>
        <w:t>40.2</w:t>
      </w:r>
      <w:r w:rsidRPr="00AF13AA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AF13AA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AF13AA">
        <w:rPr>
          <w:rFonts w:ascii="宋体" w:eastAsia="宋体" w:hAnsi="宋体" w:hint="eastAsia"/>
          <w:b/>
          <w:sz w:val="32"/>
          <w:szCs w:val="32"/>
        </w:rPr>
        <w:t>民居建设</w:t>
      </w:r>
    </w:p>
    <w:p w:rsidR="00AC2736" w:rsidRPr="00AF13AA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概算总投资</w:t>
      </w:r>
      <w:r w:rsidR="002B7760" w:rsidRPr="00AF13AA">
        <w:rPr>
          <w:rFonts w:ascii="宋体" w:eastAsia="宋体" w:hAnsi="宋体"/>
          <w:sz w:val="32"/>
          <w:szCs w:val="32"/>
        </w:rPr>
        <w:t>210</w:t>
      </w:r>
      <w:r w:rsidRPr="00AF13AA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AF13AA" w:rsidRDefault="008025DA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实施</w:t>
      </w:r>
      <w:r w:rsidR="002B7760" w:rsidRPr="00AF13AA">
        <w:rPr>
          <w:rFonts w:ascii="宋体" w:eastAsia="宋体" w:hAnsi="宋体"/>
          <w:sz w:val="32"/>
          <w:szCs w:val="32"/>
        </w:rPr>
        <w:t>84</w:t>
      </w:r>
      <w:r w:rsidRPr="00AF13AA">
        <w:rPr>
          <w:rFonts w:ascii="宋体" w:eastAsia="宋体" w:hAnsi="宋体" w:hint="eastAsia"/>
          <w:sz w:val="32"/>
          <w:szCs w:val="32"/>
        </w:rPr>
        <w:t>户民居房屋外包装，突出佤族风格和文化元素，投资单价25000元/户，概算总投资</w:t>
      </w:r>
      <w:r w:rsidR="002B7760" w:rsidRPr="00AF13AA">
        <w:rPr>
          <w:rFonts w:ascii="宋体" w:eastAsia="宋体" w:hAnsi="宋体"/>
          <w:sz w:val="32"/>
          <w:szCs w:val="32"/>
        </w:rPr>
        <w:t>210</w:t>
      </w:r>
      <w:r w:rsidRPr="00AF13AA">
        <w:rPr>
          <w:rFonts w:ascii="宋体" w:eastAsia="宋体" w:hAnsi="宋体" w:hint="eastAsia"/>
          <w:sz w:val="32"/>
          <w:szCs w:val="32"/>
        </w:rPr>
        <w:t>万元</w:t>
      </w:r>
      <w:r w:rsidR="00877E5B" w:rsidRPr="00AF13AA">
        <w:rPr>
          <w:rFonts w:ascii="宋体" w:eastAsia="宋体" w:hAnsi="宋体" w:hint="eastAsia"/>
          <w:sz w:val="32"/>
          <w:szCs w:val="32"/>
        </w:rPr>
        <w:t>。</w:t>
      </w:r>
    </w:p>
    <w:p w:rsidR="009D2AD0" w:rsidRPr="00AF13AA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AF13AA">
        <w:rPr>
          <w:rFonts w:ascii="宋体" w:eastAsia="宋体" w:hAnsi="宋体" w:hint="eastAsia"/>
          <w:b/>
          <w:sz w:val="32"/>
          <w:szCs w:val="32"/>
        </w:rPr>
        <w:t>产业发展</w:t>
      </w:r>
      <w:r w:rsidR="009D2AD0" w:rsidRPr="00AF13AA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AF13AA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概算</w:t>
      </w:r>
      <w:r w:rsidR="00AC2736" w:rsidRPr="00AF13AA">
        <w:rPr>
          <w:rFonts w:ascii="宋体" w:eastAsia="宋体" w:hAnsi="宋体" w:hint="eastAsia"/>
          <w:sz w:val="32"/>
          <w:szCs w:val="32"/>
        </w:rPr>
        <w:t>总</w:t>
      </w:r>
      <w:r w:rsidRPr="00AF13AA">
        <w:rPr>
          <w:rFonts w:ascii="宋体" w:eastAsia="宋体" w:hAnsi="宋体" w:hint="eastAsia"/>
          <w:sz w:val="32"/>
          <w:szCs w:val="32"/>
        </w:rPr>
        <w:t>投资</w:t>
      </w:r>
      <w:r w:rsidR="002B7760" w:rsidRPr="00AF13AA">
        <w:rPr>
          <w:rFonts w:ascii="宋体" w:eastAsia="宋体" w:hAnsi="宋体"/>
          <w:sz w:val="32"/>
          <w:szCs w:val="32"/>
        </w:rPr>
        <w:t>1063</w:t>
      </w:r>
      <w:r w:rsidRPr="00AF13AA">
        <w:rPr>
          <w:rFonts w:ascii="宋体" w:eastAsia="宋体" w:hAnsi="宋体" w:hint="eastAsia"/>
          <w:sz w:val="32"/>
          <w:szCs w:val="32"/>
        </w:rPr>
        <w:t>万元</w:t>
      </w:r>
      <w:r w:rsidR="00AC2736" w:rsidRPr="00AF13AA">
        <w:rPr>
          <w:rFonts w:ascii="宋体" w:eastAsia="宋体" w:hAnsi="宋体" w:hint="eastAsia"/>
          <w:sz w:val="32"/>
          <w:szCs w:val="32"/>
        </w:rPr>
        <w:t>。</w:t>
      </w:r>
    </w:p>
    <w:p w:rsidR="00877E5B" w:rsidRPr="00AF13AA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（</w:t>
      </w:r>
      <w:r w:rsidR="002B7760" w:rsidRPr="00AF13AA">
        <w:rPr>
          <w:rFonts w:ascii="宋体" w:eastAsia="宋体" w:hAnsi="宋体"/>
          <w:sz w:val="32"/>
          <w:szCs w:val="32"/>
        </w:rPr>
        <w:t>1</w:t>
      </w:r>
      <w:r w:rsidR="00AC2736" w:rsidRPr="00AF13AA">
        <w:rPr>
          <w:rFonts w:ascii="宋体" w:eastAsia="宋体" w:hAnsi="宋体" w:hint="eastAsia"/>
          <w:sz w:val="32"/>
          <w:szCs w:val="32"/>
        </w:rPr>
        <w:t>）</w:t>
      </w:r>
      <w:r w:rsidRPr="00AF13AA">
        <w:rPr>
          <w:rFonts w:ascii="宋体" w:eastAsia="宋体" w:hAnsi="宋体" w:hint="eastAsia"/>
          <w:sz w:val="32"/>
          <w:szCs w:val="32"/>
        </w:rPr>
        <w:t>种植。实施</w:t>
      </w:r>
      <w:r w:rsidR="00770F3E" w:rsidRPr="00AF13AA">
        <w:rPr>
          <w:rFonts w:ascii="宋体" w:eastAsia="宋体" w:hAnsi="宋体" w:hint="eastAsia"/>
          <w:sz w:val="32"/>
          <w:szCs w:val="32"/>
        </w:rPr>
        <w:t>甘蔗种植</w:t>
      </w:r>
      <w:r w:rsidR="002B7760" w:rsidRPr="00AF13AA">
        <w:rPr>
          <w:rFonts w:ascii="宋体" w:eastAsia="宋体" w:hAnsi="宋体"/>
          <w:sz w:val="32"/>
          <w:szCs w:val="32"/>
        </w:rPr>
        <w:t>12</w:t>
      </w:r>
      <w:r w:rsidR="00770F3E" w:rsidRPr="00AF13AA">
        <w:rPr>
          <w:rFonts w:ascii="宋体" w:eastAsia="宋体" w:hAnsi="宋体" w:hint="eastAsia"/>
          <w:sz w:val="32"/>
          <w:szCs w:val="32"/>
        </w:rPr>
        <w:t>00亩，</w:t>
      </w:r>
      <w:r w:rsidR="002B7760" w:rsidRPr="00AF13AA">
        <w:rPr>
          <w:rFonts w:ascii="宋体" w:eastAsia="宋体" w:hAnsi="宋体" w:hint="eastAsia"/>
          <w:sz w:val="32"/>
          <w:szCs w:val="32"/>
        </w:rPr>
        <w:t>水稻</w:t>
      </w:r>
      <w:r w:rsidR="00770F3E" w:rsidRPr="00AF13AA">
        <w:rPr>
          <w:rFonts w:ascii="宋体" w:eastAsia="宋体" w:hAnsi="宋体" w:hint="eastAsia"/>
          <w:sz w:val="32"/>
          <w:szCs w:val="32"/>
        </w:rPr>
        <w:t>种植</w:t>
      </w:r>
      <w:r w:rsidR="002B7760" w:rsidRPr="00AF13AA">
        <w:rPr>
          <w:rFonts w:ascii="宋体" w:eastAsia="宋体" w:hAnsi="宋体"/>
          <w:sz w:val="32"/>
          <w:szCs w:val="32"/>
        </w:rPr>
        <w:t>9</w:t>
      </w:r>
      <w:r w:rsidR="00770F3E" w:rsidRPr="00AF13AA">
        <w:rPr>
          <w:rFonts w:ascii="宋体" w:eastAsia="宋体" w:hAnsi="宋体" w:hint="eastAsia"/>
          <w:sz w:val="32"/>
          <w:szCs w:val="32"/>
        </w:rPr>
        <w:t>00亩，</w:t>
      </w:r>
      <w:r w:rsidR="002B7760" w:rsidRPr="00AF13AA">
        <w:rPr>
          <w:rFonts w:ascii="宋体" w:eastAsia="宋体" w:hAnsi="宋体" w:hint="eastAsia"/>
          <w:sz w:val="32"/>
          <w:szCs w:val="32"/>
        </w:rPr>
        <w:t>茶叶</w:t>
      </w:r>
      <w:r w:rsidR="00770F3E" w:rsidRPr="00AF13AA">
        <w:rPr>
          <w:rFonts w:ascii="宋体" w:eastAsia="宋体" w:hAnsi="宋体" w:hint="eastAsia"/>
          <w:sz w:val="32"/>
          <w:szCs w:val="32"/>
        </w:rPr>
        <w:t>种植</w:t>
      </w:r>
      <w:r w:rsidR="002B7760" w:rsidRPr="00AF13AA">
        <w:rPr>
          <w:rFonts w:ascii="宋体" w:eastAsia="宋体" w:hAnsi="宋体"/>
          <w:sz w:val="32"/>
          <w:szCs w:val="32"/>
        </w:rPr>
        <w:t>2</w:t>
      </w:r>
      <w:r w:rsidR="00770F3E" w:rsidRPr="00AF13AA">
        <w:rPr>
          <w:rFonts w:ascii="宋体" w:eastAsia="宋体" w:hAnsi="宋体" w:hint="eastAsia"/>
          <w:sz w:val="32"/>
          <w:szCs w:val="32"/>
        </w:rPr>
        <w:t>00亩</w:t>
      </w:r>
      <w:r w:rsidR="00DC6D41" w:rsidRPr="00AF13AA">
        <w:rPr>
          <w:rFonts w:ascii="宋体" w:eastAsia="宋体" w:hAnsi="宋体" w:hint="eastAsia"/>
          <w:sz w:val="32"/>
          <w:szCs w:val="32"/>
        </w:rPr>
        <w:t>。</w:t>
      </w:r>
      <w:r w:rsidR="00AC2736" w:rsidRPr="00AF13AA">
        <w:rPr>
          <w:rFonts w:ascii="宋体" w:eastAsia="宋体" w:hAnsi="宋体" w:hint="eastAsia"/>
          <w:sz w:val="32"/>
          <w:szCs w:val="32"/>
        </w:rPr>
        <w:t>累计投资概算</w:t>
      </w:r>
      <w:r w:rsidR="002B7760" w:rsidRPr="00AF13AA">
        <w:rPr>
          <w:rFonts w:ascii="宋体" w:eastAsia="宋体" w:hAnsi="宋体"/>
          <w:sz w:val="32"/>
          <w:szCs w:val="32"/>
        </w:rPr>
        <w:t>313</w:t>
      </w:r>
      <w:r w:rsidR="00AC2736" w:rsidRPr="00AF13AA">
        <w:rPr>
          <w:rFonts w:ascii="宋体" w:eastAsia="宋体" w:hAnsi="宋体" w:hint="eastAsia"/>
          <w:sz w:val="32"/>
          <w:szCs w:val="32"/>
        </w:rPr>
        <w:t>万元</w:t>
      </w:r>
      <w:r w:rsidRPr="00AF13AA">
        <w:rPr>
          <w:rFonts w:ascii="宋体" w:eastAsia="宋体" w:hAnsi="宋体" w:hint="eastAsia"/>
          <w:sz w:val="32"/>
          <w:szCs w:val="32"/>
        </w:rPr>
        <w:t>。</w:t>
      </w:r>
    </w:p>
    <w:p w:rsidR="00E87277" w:rsidRPr="00AF13AA" w:rsidRDefault="00E87277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（</w:t>
      </w:r>
      <w:r w:rsidR="002B7760" w:rsidRPr="00AF13AA">
        <w:rPr>
          <w:rFonts w:ascii="宋体" w:eastAsia="宋体" w:hAnsi="宋体"/>
          <w:sz w:val="32"/>
          <w:szCs w:val="32"/>
        </w:rPr>
        <w:t>2</w:t>
      </w:r>
      <w:r w:rsidRPr="00AF13AA">
        <w:rPr>
          <w:rFonts w:ascii="宋体" w:eastAsia="宋体" w:hAnsi="宋体" w:hint="eastAsia"/>
          <w:sz w:val="32"/>
          <w:szCs w:val="32"/>
        </w:rPr>
        <w:t>）产业设施。建设产业路</w:t>
      </w:r>
      <w:r w:rsidR="002B7760" w:rsidRPr="00AF13AA">
        <w:rPr>
          <w:rFonts w:ascii="宋体" w:eastAsia="宋体" w:hAnsi="宋体"/>
          <w:sz w:val="32"/>
          <w:szCs w:val="32"/>
        </w:rPr>
        <w:t>25</w:t>
      </w:r>
      <w:r w:rsidRPr="00AF13AA">
        <w:rPr>
          <w:rFonts w:ascii="宋体" w:eastAsia="宋体" w:hAnsi="宋体" w:hint="eastAsia"/>
          <w:sz w:val="32"/>
          <w:szCs w:val="32"/>
        </w:rPr>
        <w:t>公里，累计投资概算</w:t>
      </w:r>
      <w:r w:rsidR="002B7760" w:rsidRPr="00AF13AA">
        <w:rPr>
          <w:rFonts w:ascii="宋体" w:eastAsia="宋体" w:hAnsi="宋体"/>
          <w:sz w:val="32"/>
          <w:szCs w:val="32"/>
        </w:rPr>
        <w:t>75</w:t>
      </w:r>
      <w:r w:rsidR="00DC6D41" w:rsidRPr="00AF13AA">
        <w:rPr>
          <w:rFonts w:ascii="宋体" w:eastAsia="宋体" w:hAnsi="宋体" w:hint="eastAsia"/>
          <w:sz w:val="32"/>
          <w:szCs w:val="32"/>
        </w:rPr>
        <w:t>0</w:t>
      </w:r>
      <w:r w:rsidRPr="00AF13AA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AF13AA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AF13AA">
        <w:rPr>
          <w:rFonts w:ascii="宋体" w:eastAsia="宋体" w:hAnsi="宋体" w:hint="eastAsia"/>
          <w:b/>
          <w:sz w:val="32"/>
          <w:szCs w:val="32"/>
        </w:rPr>
        <w:t>绿化美化</w:t>
      </w:r>
      <w:r w:rsidR="009D2AD0" w:rsidRPr="00AF13AA">
        <w:rPr>
          <w:rFonts w:ascii="宋体" w:eastAsia="宋体" w:hAnsi="宋体" w:hint="eastAsia"/>
          <w:b/>
          <w:sz w:val="32"/>
          <w:szCs w:val="32"/>
        </w:rPr>
        <w:t>建设</w:t>
      </w:r>
    </w:p>
    <w:p w:rsidR="00AC2736" w:rsidRPr="00AF13AA" w:rsidRDefault="00877E5B" w:rsidP="00AC273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概算投资</w:t>
      </w:r>
      <w:r w:rsidR="002B7760" w:rsidRPr="00AF13AA">
        <w:rPr>
          <w:rFonts w:ascii="宋体" w:eastAsia="宋体" w:hAnsi="宋体"/>
          <w:sz w:val="32"/>
          <w:szCs w:val="32"/>
        </w:rPr>
        <w:t>88.4</w:t>
      </w:r>
      <w:r w:rsidRPr="00AF13AA">
        <w:rPr>
          <w:rFonts w:ascii="宋体" w:eastAsia="宋体" w:hAnsi="宋体" w:hint="eastAsia"/>
          <w:sz w:val="32"/>
          <w:szCs w:val="32"/>
        </w:rPr>
        <w:t>万元</w:t>
      </w:r>
      <w:r w:rsidR="00AC2736" w:rsidRPr="00AF13AA">
        <w:rPr>
          <w:rFonts w:ascii="宋体" w:eastAsia="宋体" w:hAnsi="宋体" w:hint="eastAsia"/>
          <w:sz w:val="32"/>
          <w:szCs w:val="32"/>
        </w:rPr>
        <w:t>。</w:t>
      </w:r>
    </w:p>
    <w:p w:rsidR="00954C4C" w:rsidRPr="00AF13AA" w:rsidRDefault="002B7760" w:rsidP="00954C4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实施进村入户主干道绿化工程，以三角梅及本地树种交叉间种方式实施绿化，共需种植800棵，补助1000元/棵，概算投资80万元</w:t>
      </w:r>
      <w:r w:rsidR="00954C4C" w:rsidRPr="00AF13AA">
        <w:rPr>
          <w:rFonts w:ascii="宋体" w:eastAsia="宋体" w:hAnsi="宋体" w:hint="eastAsia"/>
          <w:sz w:val="32"/>
          <w:szCs w:val="32"/>
        </w:rPr>
        <w:t>。</w:t>
      </w:r>
    </w:p>
    <w:p w:rsidR="009D2AD0" w:rsidRPr="00AF13AA" w:rsidRDefault="002B7760" w:rsidP="00954C4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实施庭院绿化美化工程，每户农户5棵，累计种植325棵，成活1棵补助180元，概算投资8.4万元</w:t>
      </w:r>
      <w:r w:rsidR="00954C4C" w:rsidRPr="00AF13AA">
        <w:rPr>
          <w:rFonts w:ascii="宋体" w:eastAsia="宋体" w:hAnsi="宋体" w:hint="eastAsia"/>
          <w:sz w:val="32"/>
          <w:szCs w:val="32"/>
        </w:rPr>
        <w:t>。</w:t>
      </w:r>
    </w:p>
    <w:p w:rsidR="009D2AD0" w:rsidRPr="00AF13AA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kern w:val="0"/>
          <w:sz w:val="32"/>
          <w:szCs w:val="32"/>
        </w:rPr>
      </w:pPr>
      <w:r w:rsidRPr="00AF13AA">
        <w:rPr>
          <w:rFonts w:ascii="宋体" w:eastAsia="宋体" w:hAnsi="宋体" w:hint="eastAsia"/>
          <w:b/>
          <w:sz w:val="32"/>
          <w:szCs w:val="32"/>
        </w:rPr>
        <w:t>用地规划</w:t>
      </w:r>
    </w:p>
    <w:p w:rsidR="00954C4C" w:rsidRPr="00AF13AA" w:rsidRDefault="00954C4C" w:rsidP="00954C4C">
      <w:pPr>
        <w:pStyle w:val="a3"/>
        <w:ind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lastRenderedPageBreak/>
        <w:t>划定村庄建设边界，规划村庄集中建设区无预留发展用地。</w:t>
      </w:r>
    </w:p>
    <w:p w:rsidR="00B47788" w:rsidRPr="00AF13AA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AF13AA">
        <w:rPr>
          <w:rFonts w:ascii="宋体" w:eastAsia="宋体" w:hAnsi="宋体" w:cs="FZFSK--GBK1-0" w:hint="eastAsia"/>
          <w:b/>
          <w:kern w:val="0"/>
          <w:sz w:val="32"/>
          <w:szCs w:val="32"/>
        </w:rPr>
        <w:t>规划管理</w:t>
      </w:r>
    </w:p>
    <w:p w:rsidR="00B47788" w:rsidRPr="00AF13AA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B47788" w:rsidRPr="00AF13AA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</w:p>
    <w:p w:rsidR="00B47788" w:rsidRPr="00AF13AA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（三）严格执行城乡清洁相关法律法规，开展农村人居环境提升行动，提高村庄文明程度。</w:t>
      </w:r>
    </w:p>
    <w:p w:rsidR="00B47788" w:rsidRPr="00AF13AA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 w:rsidR="00B47788" w:rsidRPr="00AF13AA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 w:rsidR="00B47788" w:rsidRPr="00AF13AA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AF13AA">
        <w:rPr>
          <w:rFonts w:ascii="宋体" w:eastAsia="宋体" w:hAnsi="宋体" w:cs="FZFSK--GBK1-0" w:hint="eastAsia"/>
          <w:b/>
          <w:kern w:val="0"/>
          <w:sz w:val="32"/>
          <w:szCs w:val="32"/>
        </w:rPr>
        <w:t>规划图件</w:t>
      </w:r>
    </w:p>
    <w:p w:rsidR="00B47788" w:rsidRPr="00AF13AA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（一）自然村域规划图（见附件</w:t>
      </w:r>
      <w:r w:rsidR="007A24FD" w:rsidRPr="00AF13AA">
        <w:rPr>
          <w:rFonts w:ascii="宋体" w:eastAsia="宋体" w:hAnsi="宋体" w:hint="eastAsia"/>
          <w:sz w:val="32"/>
          <w:szCs w:val="32"/>
        </w:rPr>
        <w:t>1</w:t>
      </w:r>
      <w:r w:rsidRPr="00AF13AA">
        <w:rPr>
          <w:rFonts w:ascii="宋体" w:eastAsia="宋体" w:hAnsi="宋体" w:hint="eastAsia"/>
          <w:sz w:val="32"/>
          <w:szCs w:val="32"/>
        </w:rPr>
        <w:t>）</w:t>
      </w:r>
    </w:p>
    <w:p w:rsidR="00B47788" w:rsidRPr="00AF13AA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（二）村庄建设规划图（见附件</w:t>
      </w:r>
      <w:r w:rsidR="007A24FD" w:rsidRPr="00AF13AA">
        <w:rPr>
          <w:rFonts w:ascii="宋体" w:eastAsia="宋体" w:hAnsi="宋体" w:hint="eastAsia"/>
          <w:sz w:val="32"/>
          <w:szCs w:val="32"/>
        </w:rPr>
        <w:t>2</w:t>
      </w:r>
      <w:r w:rsidRPr="00AF13AA">
        <w:rPr>
          <w:rFonts w:ascii="宋体" w:eastAsia="宋体" w:hAnsi="宋体" w:hint="eastAsia"/>
          <w:sz w:val="32"/>
          <w:szCs w:val="32"/>
        </w:rPr>
        <w:t>）</w:t>
      </w:r>
    </w:p>
    <w:p w:rsidR="007274ED" w:rsidRPr="00AF13AA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lastRenderedPageBreak/>
        <w:t>（</w:t>
      </w:r>
      <w:r w:rsidR="006F31A0" w:rsidRPr="00AF13AA">
        <w:rPr>
          <w:rFonts w:ascii="宋体" w:eastAsia="宋体" w:hAnsi="宋体" w:hint="eastAsia"/>
          <w:sz w:val="32"/>
          <w:szCs w:val="32"/>
        </w:rPr>
        <w:t>三）规划建设项目表（见附件</w:t>
      </w:r>
      <w:r w:rsidR="007A24FD" w:rsidRPr="00AF13AA">
        <w:rPr>
          <w:rFonts w:ascii="宋体" w:eastAsia="宋体" w:hAnsi="宋体" w:hint="eastAsia"/>
          <w:sz w:val="32"/>
          <w:szCs w:val="32"/>
        </w:rPr>
        <w:t>3</w:t>
      </w:r>
      <w:r w:rsidR="006F31A0" w:rsidRPr="00AF13AA">
        <w:rPr>
          <w:rFonts w:ascii="宋体" w:eastAsia="宋体" w:hAnsi="宋体" w:hint="eastAsia"/>
          <w:sz w:val="32"/>
          <w:szCs w:val="32"/>
        </w:rPr>
        <w:t>）</w:t>
      </w:r>
    </w:p>
    <w:p w:rsidR="007274ED" w:rsidRPr="00AF13AA" w:rsidRDefault="006F31A0" w:rsidP="00B47788">
      <w:pPr>
        <w:pStyle w:val="a3"/>
        <w:numPr>
          <w:ilvl w:val="0"/>
          <w:numId w:val="9"/>
        </w:numPr>
        <w:autoSpaceDE w:val="0"/>
        <w:autoSpaceDN w:val="0"/>
        <w:adjustRightInd w:val="0"/>
        <w:ind w:firstLineChars="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自然村村规民约（见附件</w:t>
      </w:r>
      <w:r w:rsidR="007A24FD" w:rsidRPr="00AF13AA">
        <w:rPr>
          <w:rFonts w:ascii="宋体" w:eastAsia="宋体" w:hAnsi="宋体" w:hint="eastAsia"/>
          <w:sz w:val="32"/>
          <w:szCs w:val="32"/>
        </w:rPr>
        <w:t>4</w:t>
      </w:r>
      <w:r w:rsidRPr="00AF13AA">
        <w:rPr>
          <w:rFonts w:ascii="宋体" w:eastAsia="宋体" w:hAnsi="宋体" w:hint="eastAsia"/>
          <w:sz w:val="32"/>
          <w:szCs w:val="32"/>
        </w:rPr>
        <w:t>）</w:t>
      </w:r>
    </w:p>
    <w:p w:rsidR="00B47788" w:rsidRPr="00AF13AA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rPr>
          <w:rFonts w:ascii="宋体" w:eastAsia="宋体" w:hAnsi="宋体"/>
          <w:b/>
          <w:sz w:val="32"/>
          <w:szCs w:val="32"/>
        </w:rPr>
      </w:pPr>
      <w:r w:rsidRPr="00AF13AA">
        <w:rPr>
          <w:rFonts w:ascii="宋体" w:eastAsia="宋体" w:hAnsi="宋体" w:hint="eastAsia"/>
          <w:b/>
          <w:sz w:val="32"/>
          <w:szCs w:val="32"/>
        </w:rPr>
        <w:t>规划小组名单</w:t>
      </w:r>
    </w:p>
    <w:p w:rsidR="002B7760" w:rsidRPr="00AF13AA" w:rsidRDefault="002B7760" w:rsidP="002B7760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组长：田永昌</w:t>
      </w:r>
    </w:p>
    <w:p w:rsidR="002B7760" w:rsidRPr="00AF13AA" w:rsidRDefault="002B7760" w:rsidP="002B7760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副组长：赵佩、赵艾方</w:t>
      </w:r>
    </w:p>
    <w:p w:rsidR="002B7760" w:rsidRPr="002B7760" w:rsidRDefault="002B7760" w:rsidP="002B7760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AF13AA">
        <w:rPr>
          <w:rFonts w:ascii="宋体" w:eastAsia="宋体" w:hAnsi="宋体" w:hint="eastAsia"/>
          <w:sz w:val="32"/>
          <w:szCs w:val="32"/>
        </w:rPr>
        <w:t>成员：田利明、田秀萍、赵金芳、赵志梅、赵萍花、杨光峣、赵国军、赵创、田军、田新忠、赵光学、赵金明、李新明、田立新。</w:t>
      </w:r>
    </w:p>
    <w:p w:rsidR="00EC0A3E" w:rsidRPr="003C2791" w:rsidRDefault="00EC0A3E" w:rsidP="00EC0A3E">
      <w:pPr>
        <w:widowControl/>
        <w:shd w:val="clear" w:color="auto" w:fill="FFFFFF"/>
        <w:spacing w:line="480" w:lineRule="auto"/>
        <w:ind w:firstLine="480"/>
        <w:rPr>
          <w:rFonts w:ascii="宋体" w:hAnsi="宋体" w:cs="宋体"/>
          <w:color w:val="000000"/>
          <w:kern w:val="0"/>
          <w:sz w:val="32"/>
          <w:szCs w:val="32"/>
        </w:rPr>
      </w:pPr>
    </w:p>
    <w:p w:rsidR="00EC0A3E" w:rsidRPr="00B47788" w:rsidRDefault="00EC0A3E" w:rsidP="00B47788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</w:p>
    <w:sectPr w:rsidR="00EC0A3E" w:rsidRPr="00B4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225" w:rsidRDefault="00AC6225" w:rsidP="00EF640A">
      <w:r>
        <w:separator/>
      </w:r>
    </w:p>
  </w:endnote>
  <w:endnote w:type="continuationSeparator" w:id="0">
    <w:p w:rsidR="00AC6225" w:rsidRDefault="00AC6225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225" w:rsidRDefault="00AC6225" w:rsidP="00EF640A">
      <w:r>
        <w:separator/>
      </w:r>
    </w:p>
  </w:footnote>
  <w:footnote w:type="continuationSeparator" w:id="0">
    <w:p w:rsidR="00AC6225" w:rsidRDefault="00AC6225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7DD770"/>
    <w:multiLevelType w:val="singleLevel"/>
    <w:tmpl w:val="B87DD7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3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9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26712"/>
    <w:rsid w:val="00055D51"/>
    <w:rsid w:val="00081D90"/>
    <w:rsid w:val="000F11B6"/>
    <w:rsid w:val="001069AF"/>
    <w:rsid w:val="00124BB4"/>
    <w:rsid w:val="001451E8"/>
    <w:rsid w:val="001477F6"/>
    <w:rsid w:val="001666F6"/>
    <w:rsid w:val="00181DD1"/>
    <w:rsid w:val="00195408"/>
    <w:rsid w:val="001969DE"/>
    <w:rsid w:val="001D461B"/>
    <w:rsid w:val="00200FB0"/>
    <w:rsid w:val="0020537A"/>
    <w:rsid w:val="00206F80"/>
    <w:rsid w:val="002A1886"/>
    <w:rsid w:val="002B7760"/>
    <w:rsid w:val="002C109B"/>
    <w:rsid w:val="00336941"/>
    <w:rsid w:val="00347132"/>
    <w:rsid w:val="003C2791"/>
    <w:rsid w:val="003C6F07"/>
    <w:rsid w:val="003D2D39"/>
    <w:rsid w:val="003E5A38"/>
    <w:rsid w:val="003F5776"/>
    <w:rsid w:val="003F6974"/>
    <w:rsid w:val="00416B21"/>
    <w:rsid w:val="00423062"/>
    <w:rsid w:val="00477B14"/>
    <w:rsid w:val="004C116E"/>
    <w:rsid w:val="00522E50"/>
    <w:rsid w:val="005435A6"/>
    <w:rsid w:val="005A0E6D"/>
    <w:rsid w:val="005A1CA3"/>
    <w:rsid w:val="005A35B6"/>
    <w:rsid w:val="005C1CFD"/>
    <w:rsid w:val="005E0BEA"/>
    <w:rsid w:val="005F73A0"/>
    <w:rsid w:val="0060198C"/>
    <w:rsid w:val="006034EF"/>
    <w:rsid w:val="0062581B"/>
    <w:rsid w:val="00636C49"/>
    <w:rsid w:val="006432EF"/>
    <w:rsid w:val="00672B83"/>
    <w:rsid w:val="006F31A0"/>
    <w:rsid w:val="007274ED"/>
    <w:rsid w:val="00770F3E"/>
    <w:rsid w:val="007911E8"/>
    <w:rsid w:val="007A24FD"/>
    <w:rsid w:val="007A3272"/>
    <w:rsid w:val="007A61D2"/>
    <w:rsid w:val="007C5DF5"/>
    <w:rsid w:val="007D5612"/>
    <w:rsid w:val="007D73CF"/>
    <w:rsid w:val="008025DA"/>
    <w:rsid w:val="00826536"/>
    <w:rsid w:val="00850C93"/>
    <w:rsid w:val="0086367A"/>
    <w:rsid w:val="00877E5B"/>
    <w:rsid w:val="00887E6E"/>
    <w:rsid w:val="008B4D81"/>
    <w:rsid w:val="008B6CFD"/>
    <w:rsid w:val="009049DB"/>
    <w:rsid w:val="00911AA5"/>
    <w:rsid w:val="00954C4C"/>
    <w:rsid w:val="0097520D"/>
    <w:rsid w:val="009C39A8"/>
    <w:rsid w:val="009D2AD0"/>
    <w:rsid w:val="009D7B68"/>
    <w:rsid w:val="00A1176B"/>
    <w:rsid w:val="00A221CC"/>
    <w:rsid w:val="00A23ED0"/>
    <w:rsid w:val="00A5507E"/>
    <w:rsid w:val="00A57256"/>
    <w:rsid w:val="00A63C75"/>
    <w:rsid w:val="00AC2736"/>
    <w:rsid w:val="00AC6225"/>
    <w:rsid w:val="00AD0AF3"/>
    <w:rsid w:val="00AF13AA"/>
    <w:rsid w:val="00B14F84"/>
    <w:rsid w:val="00B2344B"/>
    <w:rsid w:val="00B47788"/>
    <w:rsid w:val="00B76DAC"/>
    <w:rsid w:val="00B9515E"/>
    <w:rsid w:val="00BA737C"/>
    <w:rsid w:val="00C053F2"/>
    <w:rsid w:val="00C14930"/>
    <w:rsid w:val="00C60DD8"/>
    <w:rsid w:val="00C80F1D"/>
    <w:rsid w:val="00CA7B08"/>
    <w:rsid w:val="00CE4A03"/>
    <w:rsid w:val="00CF0F2E"/>
    <w:rsid w:val="00D070C3"/>
    <w:rsid w:val="00D223B2"/>
    <w:rsid w:val="00D22AD0"/>
    <w:rsid w:val="00D3571D"/>
    <w:rsid w:val="00D949EC"/>
    <w:rsid w:val="00DB1085"/>
    <w:rsid w:val="00DC6D41"/>
    <w:rsid w:val="00DE2850"/>
    <w:rsid w:val="00E0312B"/>
    <w:rsid w:val="00E87277"/>
    <w:rsid w:val="00E92BEA"/>
    <w:rsid w:val="00E93950"/>
    <w:rsid w:val="00EC0A3E"/>
    <w:rsid w:val="00EC49C9"/>
    <w:rsid w:val="00EC5195"/>
    <w:rsid w:val="00EE19B1"/>
    <w:rsid w:val="00EF640A"/>
    <w:rsid w:val="00F05EF3"/>
    <w:rsid w:val="00F14881"/>
    <w:rsid w:val="00F41FD8"/>
    <w:rsid w:val="00F54F18"/>
    <w:rsid w:val="00F76857"/>
    <w:rsid w:val="00F806F9"/>
    <w:rsid w:val="00FA39ED"/>
    <w:rsid w:val="00FA4223"/>
    <w:rsid w:val="00FE211D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DDB92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  <w:style w:type="paragraph" w:customStyle="1" w:styleId="CharCharCharCharCharCharCharCharChar">
    <w:name w:val="Char Char Char Char Char Char Char Char Char"/>
    <w:basedOn w:val="a"/>
    <w:rsid w:val="00EC0A3E"/>
    <w:rPr>
      <w:rFonts w:ascii="Times New Roman" w:eastAsia="宋体" w:hAnsi="Times New Roman" w:cs="Times New Roman"/>
      <w:szCs w:val="20"/>
    </w:rPr>
  </w:style>
  <w:style w:type="paragraph" w:customStyle="1" w:styleId="CharCharChar1CharCharCharChar">
    <w:name w:val="Char Char Char1 Char Char Char Char"/>
    <w:basedOn w:val="a"/>
    <w:rsid w:val="003C279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9</Pages>
  <Words>501</Words>
  <Characters>2856</Characters>
  <Application>Microsoft Office Word</Application>
  <DocSecurity>0</DocSecurity>
  <Lines>23</Lines>
  <Paragraphs>6</Paragraphs>
  <ScaleCrop>false</ScaleCrop>
  <Company>Microsoft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57</cp:revision>
  <dcterms:created xsi:type="dcterms:W3CDTF">2019-03-09T09:09:00Z</dcterms:created>
  <dcterms:modified xsi:type="dcterms:W3CDTF">2019-05-17T05:02:00Z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