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eastAsia="长城小标宋体"/>
          <w:color w:val="FF0000"/>
          <w:spacing w:val="30"/>
          <w:sz w:val="40"/>
        </w:rPr>
      </w:pPr>
      <w:r>
        <w:rPr>
          <w:rFonts w:hint="eastAsia" w:eastAsia="长城小标宋体"/>
          <w:color w:val="FF0000"/>
          <w:spacing w:val="30"/>
          <w:sz w:val="40"/>
        </w:rPr>
        <w:t>沧 源 佤 族 自 治 县 审 计 局</w:t>
      </w:r>
    </w:p>
    <w:p>
      <w:pPr>
        <w:pStyle w:val="10"/>
        <w:snapToGrid w:val="0"/>
        <w:spacing w:before="0" w:after="0" w:line="240" w:lineRule="auto"/>
        <w:rPr>
          <w:rFonts w:ascii="Times New Roman" w:eastAsia="长城小标宋体"/>
          <w:b/>
          <w:spacing w:val="200"/>
          <w:sz w:val="72"/>
        </w:rPr>
      </w:pPr>
      <w:r>
        <w:rPr>
          <w:rFonts w:hint="eastAsia" w:ascii="Times New Roman" w:eastAsia="长城小标宋体"/>
          <w:b/>
          <w:spacing w:val="200"/>
          <w:sz w:val="72"/>
        </w:rPr>
        <w:t>审计文书</w:t>
      </w:r>
      <w:r>
        <w:rPr>
          <w:rFonts w:ascii="Times New Roman" w:eastAsia="长城小标宋体"/>
          <w:b/>
          <w:spacing w:val="200"/>
          <w:sz w:val="72"/>
        </w:rPr>
        <w:t>送达回证</w:t>
      </w:r>
    </w:p>
    <w:p>
      <w:pPr>
        <w:pStyle w:val="2"/>
        <w:snapToGrid w:val="0"/>
        <w:spacing w:line="540" w:lineRule="atLeast"/>
        <w:jc w:val="center"/>
        <w:rPr>
          <w:rFonts w:hint="eastAsia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</w:t>
      </w:r>
    </w:p>
    <w:p>
      <w:pPr>
        <w:pStyle w:val="2"/>
        <w:snapToGrid w:val="0"/>
        <w:spacing w:line="540" w:lineRule="atLeast"/>
        <w:jc w:val="center"/>
        <w:rPr>
          <w:rFonts w:hint="eastAsia" w:ascii="Times New Roman" w:hAnsi="Times New Roman" w:eastAsia="仿宋_GB2312"/>
          <w:sz w:val="32"/>
        </w:rPr>
      </w:pPr>
    </w:p>
    <w:p>
      <w:pPr>
        <w:pStyle w:val="2"/>
        <w:snapToGrid w:val="0"/>
        <w:spacing w:line="540" w:lineRule="atLeas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送达文书</w:t>
      </w:r>
      <w:r>
        <w:rPr>
          <w:rFonts w:hint="eastAsia" w:ascii="Times New Roman" w:hAnsi="Times New Roman" w:eastAsia="仿宋_GB2312"/>
          <w:sz w:val="32"/>
        </w:rPr>
        <w:t>名称和文号</w:t>
      </w:r>
      <w:r>
        <w:rPr>
          <w:rFonts w:ascii="Times New Roman" w:hAnsi="Times New Roman" w:eastAsia="仿宋_GB2312"/>
          <w:sz w:val="32"/>
        </w:rPr>
        <w:t>：</w:t>
      </w:r>
    </w:p>
    <w:p>
      <w:pPr>
        <w:pStyle w:val="2"/>
        <w:snapToGrid w:val="0"/>
        <w:spacing w:line="540" w:lineRule="atLeast"/>
        <w:rPr>
          <w:rFonts w:hint="eastAsia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</w:t>
      </w:r>
    </w:p>
    <w:p>
      <w:pPr>
        <w:pStyle w:val="2"/>
        <w:snapToGrid w:val="0"/>
        <w:spacing w:line="540" w:lineRule="atLeas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送达</w:t>
      </w:r>
      <w:r>
        <w:rPr>
          <w:rFonts w:hint="eastAsia" w:ascii="Times New Roman" w:hAnsi="Times New Roman" w:eastAsia="仿宋_GB2312"/>
          <w:sz w:val="32"/>
        </w:rPr>
        <w:t>机关</w:t>
      </w:r>
      <w:r>
        <w:rPr>
          <w:rFonts w:ascii="Times New Roman" w:hAnsi="Times New Roman" w:eastAsia="仿宋_GB2312"/>
          <w:sz w:val="32"/>
        </w:rPr>
        <w:t>（</w:t>
      </w:r>
      <w:r>
        <w:rPr>
          <w:rFonts w:hint="eastAsia" w:ascii="Times New Roman" w:hAnsi="Times New Roman" w:eastAsia="仿宋_GB2312"/>
          <w:sz w:val="32"/>
        </w:rPr>
        <w:t>盖章</w:t>
      </w:r>
      <w:r>
        <w:rPr>
          <w:rFonts w:ascii="Times New Roman" w:hAnsi="Times New Roman" w:eastAsia="仿宋_GB2312"/>
          <w:sz w:val="32"/>
        </w:rPr>
        <w:t>）：</w:t>
      </w:r>
      <w:r>
        <w:rPr>
          <w:rFonts w:hint="eastAsia" w:ascii="Times New Roman" w:hAnsi="Times New Roman" w:eastAsia="仿宋_GB2312"/>
          <w:sz w:val="32"/>
        </w:rPr>
        <w:t xml:space="preserve">               </w:t>
      </w:r>
    </w:p>
    <w:p>
      <w:pPr>
        <w:pStyle w:val="2"/>
        <w:snapToGrid w:val="0"/>
        <w:spacing w:line="540" w:lineRule="atLeast"/>
        <w:rPr>
          <w:rFonts w:hint="eastAsia" w:ascii="Times New Roman" w:hAnsi="Times New Roman" w:eastAsia="仿宋_GB2312"/>
          <w:sz w:val="32"/>
        </w:rPr>
      </w:pPr>
    </w:p>
    <w:p>
      <w:pPr>
        <w:pStyle w:val="2"/>
        <w:snapToGrid w:val="0"/>
        <w:spacing w:line="540" w:lineRule="atLeast"/>
        <w:ind w:firstLine="64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送件人及送件时间</w:t>
      </w:r>
      <w:r>
        <w:rPr>
          <w:rFonts w:ascii="Times New Roman" w:hAnsi="Times New Roman" w:eastAsia="仿宋_GB2312"/>
          <w:sz w:val="32"/>
        </w:rPr>
        <w:t>（签名）</w:t>
      </w:r>
      <w:r>
        <w:rPr>
          <w:rFonts w:hint="eastAsia" w:ascii="Times New Roman" w:hAnsi="Times New Roman" w:eastAsia="仿宋_GB2312"/>
          <w:sz w:val="32"/>
        </w:rPr>
        <w:t xml:space="preserve">：        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 xml:space="preserve">   </w:t>
      </w:r>
      <w:r>
        <w:rPr>
          <w:rFonts w:ascii="Times New Roman" w:hAnsi="Times New Roman" w:eastAsia="仿宋_GB2312"/>
          <w:sz w:val="32"/>
        </w:rPr>
        <w:t xml:space="preserve"> 年</w:t>
      </w:r>
      <w:r>
        <w:rPr>
          <w:rFonts w:hint="eastAsia" w:ascii="Times New Roman" w:hAnsi="Times New Roman" w:eastAsia="仿宋_GB2312"/>
          <w:sz w:val="32"/>
        </w:rPr>
        <w:t xml:space="preserve">  </w:t>
      </w:r>
      <w:r>
        <w:rPr>
          <w:rFonts w:ascii="Times New Roman" w:hAnsi="Times New Roman" w:eastAsia="仿宋_GB2312"/>
          <w:sz w:val="32"/>
        </w:rPr>
        <w:t xml:space="preserve"> 月 </w:t>
      </w:r>
      <w:r>
        <w:rPr>
          <w:rFonts w:hint="eastAsia" w:ascii="Times New Roman" w:hAnsi="Times New Roman" w:eastAsia="仿宋_GB2312"/>
          <w:sz w:val="32"/>
        </w:rPr>
        <w:t xml:space="preserve">  </w:t>
      </w:r>
      <w:r>
        <w:rPr>
          <w:rFonts w:ascii="Times New Roman" w:hAnsi="Times New Roman" w:eastAsia="仿宋_GB2312"/>
          <w:sz w:val="32"/>
        </w:rPr>
        <w:t xml:space="preserve"> 日</w:t>
      </w:r>
    </w:p>
    <w:p>
      <w:pPr>
        <w:pStyle w:val="2"/>
        <w:snapToGrid w:val="0"/>
        <w:spacing w:line="540" w:lineRule="atLeas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</w:t>
      </w:r>
    </w:p>
    <w:p>
      <w:pPr>
        <w:pStyle w:val="2"/>
        <w:snapToGrid w:val="0"/>
        <w:spacing w:line="540" w:lineRule="atLeas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送达方式：</w:t>
      </w:r>
      <w:r>
        <w:rPr>
          <w:rFonts w:hint="eastAsia" w:ascii="Times New Roman" w:hAnsi="Times New Roman" w:eastAsia="仿宋_GB2312"/>
          <w:sz w:val="32"/>
        </w:rPr>
        <w:t xml:space="preserve">       </w:t>
      </w:r>
    </w:p>
    <w:p>
      <w:pPr>
        <w:pStyle w:val="2"/>
        <w:snapToGrid w:val="0"/>
        <w:spacing w:line="540" w:lineRule="atLeast"/>
        <w:rPr>
          <w:rFonts w:hint="eastAsia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</w:t>
      </w:r>
    </w:p>
    <w:p>
      <w:pPr>
        <w:pStyle w:val="2"/>
        <w:snapToGrid w:val="0"/>
        <w:spacing w:line="540" w:lineRule="atLeas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受送达</w:t>
      </w:r>
      <w:r>
        <w:rPr>
          <w:rFonts w:hint="eastAsia" w:ascii="Times New Roman" w:hAnsi="Times New Roman" w:eastAsia="仿宋_GB2312"/>
          <w:sz w:val="32"/>
        </w:rPr>
        <w:t>机关或者个</w:t>
      </w:r>
      <w:r>
        <w:rPr>
          <w:rFonts w:ascii="Times New Roman" w:hAnsi="Times New Roman" w:eastAsia="仿宋_GB2312"/>
          <w:sz w:val="32"/>
        </w:rPr>
        <w:t>人（签</w:t>
      </w:r>
      <w:r>
        <w:rPr>
          <w:rFonts w:hint="eastAsia" w:ascii="Times New Roman" w:hAnsi="Times New Roman" w:eastAsia="仿宋_GB2312"/>
          <w:sz w:val="32"/>
        </w:rPr>
        <w:t>章</w:t>
      </w:r>
      <w:r>
        <w:rPr>
          <w:rFonts w:ascii="Times New Roman" w:hAnsi="Times New Roman" w:eastAsia="仿宋_GB2312"/>
          <w:sz w:val="32"/>
        </w:rPr>
        <w:t xml:space="preserve">）：        </w:t>
      </w:r>
      <w:r>
        <w:rPr>
          <w:rFonts w:hint="eastAsia" w:ascii="Times New Roman" w:hAnsi="Times New Roman" w:eastAsia="仿宋_GB2312"/>
          <w:sz w:val="32"/>
        </w:rPr>
        <w:t xml:space="preserve">  </w:t>
      </w:r>
      <w:r>
        <w:rPr>
          <w:rFonts w:ascii="Times New Roman" w:hAnsi="Times New Roman" w:eastAsia="仿宋_GB2312"/>
          <w:sz w:val="32"/>
        </w:rPr>
        <w:t xml:space="preserve"> 年 </w:t>
      </w:r>
      <w:r>
        <w:rPr>
          <w:rFonts w:hint="eastAsia" w:ascii="Times New Roman" w:hAnsi="Times New Roman" w:eastAsia="仿宋_GB2312"/>
          <w:sz w:val="32"/>
        </w:rPr>
        <w:t xml:space="preserve">  </w:t>
      </w:r>
      <w:r>
        <w:rPr>
          <w:rFonts w:ascii="Times New Roman" w:hAnsi="Times New Roman" w:eastAsia="仿宋_GB2312"/>
          <w:sz w:val="32"/>
        </w:rPr>
        <w:t xml:space="preserve">月 </w:t>
      </w:r>
      <w:r>
        <w:rPr>
          <w:rFonts w:hint="eastAsia" w:ascii="Times New Roman" w:hAnsi="Times New Roman" w:eastAsia="仿宋_GB2312"/>
          <w:sz w:val="32"/>
        </w:rPr>
        <w:t xml:space="preserve"> </w:t>
      </w:r>
      <w:r>
        <w:rPr>
          <w:rFonts w:ascii="Times New Roman" w:hAnsi="Times New Roman" w:eastAsia="仿宋_GB2312"/>
          <w:sz w:val="32"/>
        </w:rPr>
        <w:t xml:space="preserve"> 日</w:t>
      </w:r>
    </w:p>
    <w:p>
      <w:pPr>
        <w:pStyle w:val="2"/>
        <w:snapToGrid w:val="0"/>
        <w:spacing w:line="540" w:lineRule="atLeast"/>
        <w:rPr>
          <w:rFonts w:hint="eastAsia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</w:t>
      </w:r>
      <w:bookmarkStart w:id="0" w:name="_GoBack"/>
      <w:bookmarkEnd w:id="0"/>
    </w:p>
    <w:p>
      <w:pPr>
        <w:pStyle w:val="2"/>
        <w:snapToGrid w:val="0"/>
        <w:spacing w:line="540" w:lineRule="atLeast"/>
        <w:rPr>
          <w:rFonts w:hint="eastAsia" w:ascii="Times New Roman" w:hAnsi="Times New Roman" w:eastAsia="仿宋_GB2312"/>
          <w:sz w:val="32"/>
        </w:rPr>
      </w:pPr>
    </w:p>
    <w:p>
      <w:pPr>
        <w:pStyle w:val="2"/>
        <w:snapToGrid w:val="0"/>
        <w:spacing w:line="540" w:lineRule="atLeast"/>
        <w:ind w:firstLine="48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hint="eastAsia" w:ascii="Times New Roman" w:hAnsi="Times New Roman" w:eastAsia="仿宋_GB2312"/>
          <w:sz w:val="32"/>
        </w:rPr>
        <w:t>收件人及收件时间</w:t>
      </w:r>
      <w:r>
        <w:rPr>
          <w:rFonts w:ascii="Times New Roman" w:hAnsi="Times New Roman" w:eastAsia="仿宋_GB2312"/>
          <w:sz w:val="32"/>
        </w:rPr>
        <w:t xml:space="preserve">（签名）：          </w:t>
      </w:r>
      <w:r>
        <w:rPr>
          <w:rFonts w:hint="eastAsia" w:ascii="Times New Roman" w:hAnsi="Times New Roman" w:eastAsia="仿宋_GB2312"/>
          <w:sz w:val="32"/>
        </w:rPr>
        <w:t xml:space="preserve">  </w:t>
      </w:r>
      <w:r>
        <w:rPr>
          <w:rFonts w:ascii="Times New Roman" w:hAnsi="Times New Roman" w:eastAsia="仿宋_GB2312"/>
          <w:sz w:val="32"/>
        </w:rPr>
        <w:t xml:space="preserve"> 年 </w:t>
      </w:r>
      <w:r>
        <w:rPr>
          <w:rFonts w:hint="eastAsia" w:ascii="Times New Roman" w:hAnsi="Times New Roman" w:eastAsia="仿宋_GB2312"/>
          <w:sz w:val="32"/>
        </w:rPr>
        <w:t xml:space="preserve">  </w:t>
      </w:r>
      <w:r>
        <w:rPr>
          <w:rFonts w:ascii="Times New Roman" w:hAnsi="Times New Roman" w:eastAsia="仿宋_GB2312"/>
          <w:sz w:val="32"/>
        </w:rPr>
        <w:t xml:space="preserve">月 </w:t>
      </w:r>
      <w:r>
        <w:rPr>
          <w:rFonts w:hint="eastAsia" w:ascii="Times New Roman" w:hAnsi="Times New Roman" w:eastAsia="仿宋_GB2312"/>
          <w:sz w:val="32"/>
        </w:rPr>
        <w:t xml:space="preserve">  </w:t>
      </w:r>
      <w:r>
        <w:rPr>
          <w:rFonts w:ascii="Times New Roman" w:hAnsi="Times New Roman" w:eastAsia="仿宋_GB2312"/>
          <w:sz w:val="32"/>
        </w:rPr>
        <w:t>日</w:t>
      </w:r>
    </w:p>
    <w:p>
      <w:pPr>
        <w:pStyle w:val="2"/>
        <w:snapToGrid w:val="0"/>
        <w:spacing w:line="579" w:lineRule="exact"/>
        <w:rPr>
          <w:rFonts w:hint="eastAsia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</w:t>
      </w:r>
      <w:r>
        <w:rPr>
          <w:rFonts w:hint="eastAsia" w:ascii="Times New Roman" w:hAnsi="Times New Roman" w:eastAsia="仿宋_GB2312"/>
          <w:sz w:val="32"/>
        </w:rPr>
        <w:t xml:space="preserve"> </w:t>
      </w:r>
    </w:p>
    <w:p>
      <w:pPr>
        <w:pStyle w:val="2"/>
        <w:snapToGrid w:val="0"/>
        <w:spacing w:line="579" w:lineRule="exact"/>
        <w:rPr>
          <w:rFonts w:hint="eastAsia" w:ascii="Times New Roman" w:hAnsi="Times New Roman" w:eastAsia="仿宋_GB2312"/>
          <w:sz w:val="32"/>
        </w:rPr>
      </w:pPr>
    </w:p>
    <w:p>
      <w:pPr>
        <w:pStyle w:val="2"/>
        <w:snapToGrid w:val="0"/>
        <w:spacing w:line="579" w:lineRule="exact"/>
        <w:ind w:firstLine="640"/>
        <w:rPr>
          <w:rFonts w:hint="eastAsia" w:ascii="Times New Roman" w:hAnsi="Times New Roman" w:eastAsia="仿宋_GB2312"/>
          <w:sz w:val="32"/>
        </w:rPr>
      </w:pPr>
    </w:p>
    <w:p>
      <w:pPr>
        <w:pStyle w:val="2"/>
        <w:snapToGrid w:val="0"/>
        <w:spacing w:line="579" w:lineRule="exact"/>
        <w:ind w:firstLine="640"/>
        <w:rPr>
          <w:rFonts w:hint="eastAsia"/>
        </w:rPr>
      </w:pPr>
      <w:r>
        <w:rPr>
          <w:rFonts w:ascii="Times New Roman" w:hAnsi="Times New Roman" w:eastAsia="仿宋_GB2312"/>
          <w:sz w:val="32"/>
        </w:rPr>
        <w:t>备注：</w:t>
      </w:r>
      <w:r>
        <w:rPr>
          <w:rFonts w:hint="eastAsia" w:ascii="Times New Roman" w:hAnsi="Times New Roman" w:eastAsia="仿宋_GB2312"/>
          <w:sz w:val="32"/>
        </w:rPr>
        <w:t>直接送达或者委托送达的，请将本送达回证填写后交还送件人；邮寄送达的，请将本送达回证寄交沧源县审计局，地址：沧源县勐董镇广场路43号 邮编：677499。</w:t>
      </w:r>
    </w:p>
    <w:p/>
    <w:sectPr>
      <w:footerReference r:id="rId3" w:type="default"/>
      <w:footerReference r:id="rId4" w:type="even"/>
      <w:pgSz w:w="11906" w:h="16838"/>
      <w:pgMar w:top="1091" w:right="926" w:bottom="109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framePr w:wrap="around" w:vAnchor="text" w:hAnchor="margin" w:xAlign="center" w:y="1"/>
      <w:ind w:right="360" w:firstLine="360"/>
      <w:rPr>
        <w:rStyle w:val="5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0"/>
    <w:rsid w:val="00B10DC0"/>
    <w:rsid w:val="00EA0122"/>
    <w:rsid w:val="1ED93BCF"/>
    <w:rsid w:val="2AD229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eastAsia="仿宋_GB2312"/>
      <w:kern w:val="0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纯文本 Char"/>
    <w:basedOn w:val="4"/>
    <w:link w:val="2"/>
    <w:uiPriority w:val="0"/>
    <w:rPr>
      <w:rFonts w:ascii="宋体" w:hAnsi="Courier New" w:eastAsia="宋体" w:cs="Courier New"/>
      <w:szCs w:val="21"/>
    </w:rPr>
  </w:style>
  <w:style w:type="character" w:customStyle="1" w:styleId="8">
    <w:name w:val="页脚 Char"/>
    <w:basedOn w:val="4"/>
    <w:link w:val="3"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paragraph" w:customStyle="1" w:styleId="9">
    <w:name w:val=" Char"/>
    <w:basedOn w:val="1"/>
    <w:uiPriority w:val="0"/>
  </w:style>
  <w:style w:type="paragraph" w:customStyle="1" w:styleId="10">
    <w:name w:val="文书类型"/>
    <w:basedOn w:val="1"/>
    <w:uiPriority w:val="0"/>
    <w:pPr>
      <w:adjustRightInd w:val="0"/>
      <w:spacing w:before="120" w:after="180" w:line="560" w:lineRule="atLeast"/>
      <w:jc w:val="center"/>
      <w:textAlignment w:val="baseline"/>
    </w:pPr>
    <w:rPr>
      <w:rFonts w:ascii="黑体" w:eastAsia="黑体"/>
      <w:color w:val="FF0000"/>
      <w:spacing w:val="120"/>
      <w:kern w:val="0"/>
      <w:sz w:val="8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260</Characters>
  <Lines>2</Lines>
  <Paragraphs>1</Paragraphs>
  <ScaleCrop>false</ScaleCrop>
  <LinksUpToDate>false</LinksUpToDate>
  <CharactersWithSpaces>304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2018-12-21T01:37:00Z</dcterms:created>
  <dc:creator>微软用户</dc:creator>
  <cp:lastModifiedBy>袁四菊</cp:lastModifiedBy>
  <dcterms:modified xsi:type="dcterms:W3CDTF">2019-11-07T03:06:30Z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