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autoSpaceDN w:val="0"/>
        <w:spacing w:line="480" w:lineRule="exact"/>
        <w:rPr>
          <w:rFonts w:ascii="黑体" w:hAnsi="黑体" w:eastAsia="黑体" w:cs="方正小标宋简体"/>
          <w:bCs/>
          <w:sz w:val="32"/>
          <w:szCs w:val="32"/>
        </w:rPr>
      </w:pPr>
    </w:p>
    <w:p>
      <w:pPr>
        <w:widowControl/>
        <w:spacing w:line="6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沧源佤族自治县扶贫开发领导小组关于</w:t>
      </w:r>
    </w:p>
    <w:p>
      <w:pPr>
        <w:widowControl/>
        <w:spacing w:line="660" w:lineRule="exact"/>
        <w:jc w:val="center"/>
        <w:rPr>
          <w:rFonts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2016年度建档立卡贫困户脱贫公告</w:t>
      </w:r>
    </w:p>
    <w:p>
      <w:pPr>
        <w:widowControl/>
        <w:spacing w:line="66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5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根据《中共云南省委办公厅 云南省人民政府办公厅关于印发&lt;云南省贫困退出机制实施方案&gt;的通知》(云厅字〔2016〕11号)、《云南省扶贫开发领导小组关于印发&lt;云南省贫困退出考核实施细则&gt;的通知》(云贫开发〔2016〕40号)、《中共临沧市委办公室 临沧市人民政府办公室关于印发&lt;临沧市贫困退出机制实施方案&gt;的通知》(临办发〔2016〕114号)要求，经沧源自治县扶贫开发领导小组对各乡（镇）核查公告，签字确认上报的脱贫户名单及退出程序进行了审查，拟田三木社、赵叶那、鲍三木块、刀小五、班成斌、班德兴等2305户7470人，于2016年脱贫退出，并在建档立卡贫困人口中销号（名单附后）。</w:t>
      </w:r>
    </w:p>
    <w:p>
      <w:pPr>
        <w:widowControl/>
        <w:spacing w:line="560" w:lineRule="exact"/>
        <w:ind w:firstLine="800" w:firstLineChars="250"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p>
      <w:pPr>
        <w:widowControl/>
        <w:spacing w:line="560" w:lineRule="exact"/>
        <w:ind w:firstLine="800" w:firstLineChars="250"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p>
      <w:pPr>
        <w:widowControl/>
        <w:spacing w:line="560" w:lineRule="exact"/>
        <w:ind w:firstLine="800" w:firstLineChars="25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现予公告</w:t>
      </w:r>
      <w:bookmarkStart w:id="0" w:name="_GoBack"/>
      <w:bookmarkEnd w:id="0"/>
    </w:p>
    <w:p>
      <w:pPr>
        <w:widowControl/>
        <w:spacing w:line="560" w:lineRule="exact"/>
        <w:jc w:val="center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100330</wp:posOffset>
            </wp:positionV>
            <wp:extent cx="1438275" cy="1552575"/>
            <wp:effectExtent l="0" t="0" r="9525" b="9525"/>
            <wp:wrapNone/>
            <wp:docPr id="1" name="图片 1" descr="7CHU47N6R_237Z~CYMZ~B~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HU47N6R_237Z~CYMZ~B~I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asciiTheme="minorEastAsia" w:hAnsiTheme="minorEastAsia"/>
          <w:kern w:val="0"/>
          <w:sz w:val="32"/>
          <w:szCs w:val="32"/>
        </w:rPr>
        <w:t>           </w:t>
      </w:r>
    </w:p>
    <w:p>
      <w:pPr>
        <w:widowControl/>
        <w:spacing w:line="560" w:lineRule="exact"/>
        <w:jc w:val="center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cs="宋体" w:asciiTheme="minorEastAsia" w:hAnsiTheme="minorEastAsia"/>
          <w:kern w:val="0"/>
          <w:sz w:val="32"/>
          <w:szCs w:val="32"/>
        </w:rPr>
        <w:t> </w:t>
      </w:r>
    </w:p>
    <w:p>
      <w:pPr>
        <w:widowControl/>
        <w:spacing w:line="560" w:lineRule="exact"/>
        <w:ind w:right="640" w:firstLine="2880" w:firstLineChars="90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  <w:lang w:eastAsia="zh-CN"/>
        </w:rPr>
        <w:t>沧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源佤族自治县扶贫开发领导小组</w:t>
      </w:r>
    </w:p>
    <w:p>
      <w:pPr>
        <w:widowControl/>
        <w:spacing w:line="560" w:lineRule="exact"/>
        <w:ind w:right="640" w:firstLine="3680" w:firstLineChars="1150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2016年12月10日   </w:t>
      </w:r>
    </w:p>
    <w:p>
      <w:pPr>
        <w:widowControl/>
        <w:spacing w:line="560" w:lineRule="exact"/>
        <w:jc w:val="left"/>
        <w:rPr>
          <w:rFonts w:cs="宋体" w:asciiTheme="minorEastAsia" w:hAnsiTheme="minorEastAsia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07E8"/>
    <w:multiLevelType w:val="multilevel"/>
    <w:tmpl w:val="33BD07E8"/>
    <w:lvl w:ilvl="0" w:tentative="0">
      <w:start w:val="1"/>
      <w:numFmt w:val="decimal"/>
      <w:pStyle w:val="7"/>
      <w:lvlText w:val="%1."/>
      <w:lvlJc w:val="left"/>
      <w:pPr>
        <w:tabs>
          <w:tab w:val="left" w:pos="907"/>
        </w:tabs>
        <w:ind w:left="907" w:hanging="453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97"/>
    <w:rsid w:val="00032697"/>
    <w:rsid w:val="00073A62"/>
    <w:rsid w:val="000E7815"/>
    <w:rsid w:val="00146CF2"/>
    <w:rsid w:val="001D168B"/>
    <w:rsid w:val="00205CB1"/>
    <w:rsid w:val="00214708"/>
    <w:rsid w:val="00341739"/>
    <w:rsid w:val="00354804"/>
    <w:rsid w:val="003F30C9"/>
    <w:rsid w:val="004B20EA"/>
    <w:rsid w:val="004D044D"/>
    <w:rsid w:val="004D2689"/>
    <w:rsid w:val="00554F72"/>
    <w:rsid w:val="00560EE0"/>
    <w:rsid w:val="00606CD4"/>
    <w:rsid w:val="006718F0"/>
    <w:rsid w:val="006E0D51"/>
    <w:rsid w:val="0072407E"/>
    <w:rsid w:val="007737AC"/>
    <w:rsid w:val="00801612"/>
    <w:rsid w:val="00881F6C"/>
    <w:rsid w:val="008B17EB"/>
    <w:rsid w:val="008F554F"/>
    <w:rsid w:val="008F7FD5"/>
    <w:rsid w:val="00901845"/>
    <w:rsid w:val="009508AE"/>
    <w:rsid w:val="009A5CD4"/>
    <w:rsid w:val="009E6032"/>
    <w:rsid w:val="00A62E45"/>
    <w:rsid w:val="00B21CFD"/>
    <w:rsid w:val="00DC48E8"/>
    <w:rsid w:val="00DE4418"/>
    <w:rsid w:val="00E77181"/>
    <w:rsid w:val="00E968C3"/>
    <w:rsid w:val="00F317CE"/>
    <w:rsid w:val="00F35DF0"/>
    <w:rsid w:val="00FA2EDD"/>
    <w:rsid w:val="00FA7C39"/>
    <w:rsid w:val="00FE3E64"/>
    <w:rsid w:val="22A82CA4"/>
    <w:rsid w:val="36923AA0"/>
    <w:rsid w:val="59491C89"/>
    <w:rsid w:val="7CB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sz w:val="24"/>
    </w:rPr>
  </w:style>
  <w:style w:type="paragraph" w:customStyle="1" w:styleId="7">
    <w:name w:val="Char Char Char Char Char Char Char Char Char Char Char Char Char Char Char Char Char Char Char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line="357" w:lineRule="atLeast"/>
    </w:pPr>
    <w:rPr>
      <w:rFonts w:ascii="Times New Roman" w:hAnsi="Times New Roman" w:eastAsia="宋体" w:cs="Times New Roman"/>
      <w:color w:val="000000"/>
      <w:kern w:val="0"/>
      <w:szCs w:val="21"/>
    </w:rPr>
  </w:style>
  <w:style w:type="character" w:customStyle="1" w:styleId="10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117</Words>
  <Characters>671</Characters>
  <Lines>5</Lines>
  <Paragraphs>1</Paragraphs>
  <TotalTime>176</TotalTime>
  <ScaleCrop>false</ScaleCrop>
  <LinksUpToDate>false</LinksUpToDate>
  <CharactersWithSpaces>787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2016-12-24T02:18:00Z</dcterms:created>
  <dc:creator>Sky123.Org</dc:creator>
  <cp:lastModifiedBy>Administrator</cp:lastModifiedBy>
  <cp:lastPrinted>2016-12-25T23:57:00Z</cp:lastPrinted>
  <dcterms:modified xsi:type="dcterms:W3CDTF">2018-12-29T08:22:33Z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