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岩帅镇新华村永贡类自然村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（四组）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村庄规划说明书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88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一、总则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（一）政策背景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岩帅镇新华村永贡类自然村村庄规划。该自然村规划经2018年  月   日自然村村民代表会议审议表决通过。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（二）村情概况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b/>
        </w:rPr>
        <w:t>1．地理区位：</w:t>
      </w:r>
      <w:r>
        <w:rPr>
          <w:rFonts w:hint="eastAsia" w:ascii="仿宋" w:hAnsi="仿宋" w:eastAsia="仿宋"/>
        </w:rPr>
        <w:t>永贡类</w:t>
      </w:r>
      <w:r>
        <w:rPr>
          <w:rFonts w:ascii="仿宋" w:hAnsi="仿宋" w:eastAsia="仿宋"/>
        </w:rPr>
        <w:t>自然村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 w:cs="仿宋"/>
          <w:kern w:val="0"/>
          <w:shd w:val="clear" w:color="auto" w:fill="FFFFFF"/>
        </w:rPr>
        <w:t>属于山区，距离村委会2 公里。 国土面积2平方公里</w:t>
      </w:r>
      <w:r>
        <w:rPr>
          <w:rFonts w:hint="eastAsia" w:ascii="仿宋" w:hAnsi="仿宋" w:eastAsia="仿宋"/>
        </w:rPr>
        <w:t>。</w:t>
      </w:r>
      <w:r>
        <w:rPr>
          <w:rFonts w:hint="eastAsia" w:ascii="仿宋" w:hAnsi="仿宋" w:eastAsia="仿宋" w:cs="仿宋_GB2312"/>
          <w:spacing w:val="-16"/>
        </w:rPr>
        <w:t>东经99°33′20.43〞，北纬23°09′51.01〞</w:t>
      </w:r>
      <w:r>
        <w:rPr>
          <w:rFonts w:hint="eastAsia" w:ascii="仿宋" w:hAnsi="仿宋" w:eastAsia="仿宋" w:cs="仿宋_GB2312"/>
        </w:rPr>
        <w:t>，海拔1700米，年均年降水量1200.00毫米，水源头较远，</w:t>
      </w:r>
      <w:r>
        <w:rPr>
          <w:rFonts w:hint="eastAsia" w:ascii="仿宋" w:hAnsi="仿宋" w:eastAsia="仿宋" w:cs="仿宋"/>
          <w:kern w:val="0"/>
          <w:shd w:val="clear" w:color="auto" w:fill="FFFFFF"/>
        </w:rPr>
        <w:t>年平均气温20℃</w:t>
      </w:r>
      <w:r>
        <w:rPr>
          <w:rFonts w:hint="eastAsia" w:ascii="仿宋" w:hAnsi="仿宋" w:eastAsia="仿宋" w:cs="仿宋_GB2312"/>
        </w:rPr>
        <w:t>。</w:t>
      </w:r>
    </w:p>
    <w:p>
      <w:pPr>
        <w:spacing w:line="520" w:lineRule="exact"/>
        <w:ind w:firstLine="344" w:firstLineChars="1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 xml:space="preserve"> </w:t>
      </w:r>
      <w:r>
        <w:rPr>
          <w:rFonts w:hint="eastAsia" w:ascii="仿宋_GB2312" w:hAnsi="仿宋_GB2312" w:cs="仿宋_GB2312"/>
          <w:b/>
          <w:bCs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/>
          <w:bCs/>
        </w:rPr>
        <w:t>2.人口现状：</w:t>
      </w:r>
      <w:r>
        <w:rPr>
          <w:rFonts w:hint="eastAsia" w:ascii="仿宋_GB2312" w:hAnsi="仿宋_GB2312" w:cs="仿宋_GB2312"/>
        </w:rPr>
        <w:t>自然村共34户150人。</w:t>
      </w:r>
    </w:p>
    <w:p>
      <w:pPr>
        <w:widowControl/>
        <w:shd w:val="clear" w:color="auto" w:fill="FFFFFF"/>
        <w:ind w:left="76" w:right="150" w:firstLine="688" w:firstLineChars="200"/>
        <w:jc w:val="left"/>
        <w:rPr>
          <w:rFonts w:ascii="仿宋" w:hAnsi="仿宋" w:eastAsia="仿宋" w:cs="仿宋"/>
          <w:kern w:val="0"/>
          <w:shd w:val="clear" w:color="auto" w:fill="FFFFFF"/>
        </w:rPr>
      </w:pPr>
      <w:r>
        <w:rPr>
          <w:rFonts w:hint="eastAsia" w:ascii="仿宋_GB2312" w:hAnsi="仿宋_GB2312" w:cs="仿宋_GB2312"/>
          <w:b/>
          <w:bCs/>
        </w:rPr>
        <w:t xml:space="preserve"> 3.资源现状：</w:t>
      </w:r>
      <w:r>
        <w:rPr>
          <w:rFonts w:hint="eastAsia" w:ascii="仿宋_GB2312" w:hAnsi="仿宋_GB2312" w:cs="仿宋_GB2312"/>
        </w:rPr>
        <w:t>自然村村庄占地40余亩。</w:t>
      </w:r>
      <w:r>
        <w:rPr>
          <w:rFonts w:hint="eastAsia" w:ascii="仿宋" w:hAnsi="仿宋" w:eastAsia="仿宋"/>
        </w:rPr>
        <w:t>由于自然资源条件恶劣原因，村内山高坡陡，村内</w:t>
      </w:r>
      <w:r>
        <w:rPr>
          <w:rFonts w:hint="eastAsia" w:ascii="仿宋_GB2312" w:hAnsi="仿宋_GB2312" w:cs="仿宋_GB2312"/>
        </w:rPr>
        <w:t>分成两寨</w:t>
      </w:r>
      <w:r>
        <w:rPr>
          <w:rFonts w:hint="eastAsia" w:ascii="仿宋" w:hAnsi="仿宋" w:eastAsia="仿宋"/>
        </w:rPr>
        <w:t>，寨子沿山而居，居住布局分散，</w:t>
      </w:r>
      <w:r>
        <w:rPr>
          <w:rFonts w:hint="eastAsia" w:ascii="仿宋_GB2312" w:hAnsi="仿宋_GB2312" w:cs="仿宋_GB2312"/>
        </w:rPr>
        <w:t>有常规耕地面积约960.17亩（水田451.95亩、旱地508.22亩），林地面积约720亩。</w:t>
      </w:r>
    </w:p>
    <w:p>
      <w:pPr>
        <w:spacing w:line="500" w:lineRule="exact"/>
        <w:ind w:firstLine="688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b/>
        </w:rPr>
        <w:t>4．产业现状：</w:t>
      </w:r>
      <w:r>
        <w:rPr>
          <w:rFonts w:hint="eastAsia" w:ascii="仿宋" w:hAnsi="仿宋" w:eastAsia="仿宋"/>
        </w:rPr>
        <w:t>种植业</w:t>
      </w:r>
      <w:r>
        <w:rPr>
          <w:rFonts w:ascii="仿宋" w:hAnsi="仿宋" w:eastAsia="仿宋"/>
        </w:rPr>
        <w:t>面积</w:t>
      </w:r>
      <w:r>
        <w:rPr>
          <w:rFonts w:hint="eastAsia" w:ascii="仿宋" w:hAnsi="仿宋" w:eastAsia="仿宋"/>
        </w:rPr>
        <w:t>1109.4</w:t>
      </w:r>
      <w:r>
        <w:rPr>
          <w:rFonts w:ascii="仿宋" w:hAnsi="仿宋" w:eastAsia="仿宋"/>
        </w:rPr>
        <w:t>亩，其中</w:t>
      </w:r>
      <w:r>
        <w:rPr>
          <w:rFonts w:hint="eastAsia" w:ascii="仿宋" w:hAnsi="仿宋" w:eastAsia="仿宋"/>
        </w:rPr>
        <w:t>：茶叶</w:t>
      </w:r>
      <w:r>
        <w:rPr>
          <w:rFonts w:ascii="仿宋" w:hAnsi="仿宋" w:eastAsia="仿宋"/>
        </w:rPr>
        <w:t>面积</w:t>
      </w:r>
      <w:r>
        <w:rPr>
          <w:rFonts w:hint="eastAsia" w:ascii="仿宋" w:hAnsi="仿宋" w:eastAsia="仿宋"/>
        </w:rPr>
        <w:t xml:space="preserve"> 342</w:t>
      </w:r>
      <w:r>
        <w:rPr>
          <w:rFonts w:ascii="仿宋" w:hAnsi="仿宋" w:eastAsia="仿宋"/>
        </w:rPr>
        <w:t>亩，</w:t>
      </w:r>
      <w:r>
        <w:rPr>
          <w:rFonts w:hint="eastAsia" w:ascii="仿宋" w:hAnsi="仿宋" w:eastAsia="仿宋"/>
        </w:rPr>
        <w:t>核桃 17.2亩，竹子 552.5亩，澳洲坚果  25  亩</w:t>
      </w:r>
      <w:r>
        <w:rPr>
          <w:rFonts w:ascii="仿宋" w:hAnsi="仿宋" w:eastAsia="仿宋"/>
        </w:rPr>
        <w:t>。</w:t>
      </w:r>
      <w:r>
        <w:rPr>
          <w:rFonts w:hint="eastAsia" w:ascii="仿宋" w:hAnsi="仿宋" w:eastAsia="仿宋"/>
        </w:rPr>
        <w:t>养殖业：牲畜和家禽，目前产业经济效益不明显。村民</w:t>
      </w:r>
      <w:r>
        <w:rPr>
          <w:rFonts w:hint="eastAsia" w:ascii="仿宋" w:hAnsi="仿宋" w:eastAsia="仿宋" w:cs="仿宋_GB2312"/>
        </w:rPr>
        <w:t>以外出务工和其他副业为主，2018年农民人均可支配收入为 8542 元。</w:t>
      </w:r>
    </w:p>
    <w:p>
      <w:pPr>
        <w:spacing w:line="520" w:lineRule="exact"/>
        <w:ind w:firstLine="1032" w:firstLineChars="3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5．基础设施：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（1）</w:t>
      </w:r>
      <w:r>
        <w:rPr>
          <w:rFonts w:hint="eastAsia" w:ascii="仿宋_GB2312" w:hAnsi="仿宋_GB2312" w:cs="仿宋_GB2312"/>
        </w:rPr>
        <w:t>道路：自然村通道150米已经完成硬化。机耕5条共  公里均为土路，雨季或是塌方或是路面泥泞，基本发挥不了农用机耕路应有的经济效益。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（2）</w:t>
      </w:r>
      <w:r>
        <w:rPr>
          <w:rFonts w:hint="eastAsia" w:ascii="仿宋_GB2312" w:hAnsi="仿宋_GB2312" w:cs="仿宋_GB2312"/>
        </w:rPr>
        <w:t>饮水：已完成人畜饮水改造，已实现一户一表，管道因多年未得到更新重装、再者没有</w:t>
      </w:r>
      <w:r>
        <w:rPr>
          <w:rFonts w:hint="eastAsia" w:ascii="仿宋_GB2312" w:hAnsi="仿宋_GB2312" w:cs="仿宋_GB2312"/>
          <w:lang w:val="en-US" w:eastAsia="zh-CN"/>
        </w:rPr>
        <w:t>蓄</w:t>
      </w:r>
      <w:r>
        <w:rPr>
          <w:rFonts w:hint="eastAsia" w:ascii="仿宋_GB2312" w:hAnsi="仿宋_GB2312" w:cs="仿宋_GB2312"/>
        </w:rPr>
        <w:t>水池，供水便成了问题。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（3）</w:t>
      </w:r>
      <w:r>
        <w:rPr>
          <w:rFonts w:hint="eastAsia" w:ascii="仿宋_GB2312" w:hAnsi="仿宋_GB2312" w:cs="仿宋_GB2312"/>
        </w:rPr>
        <w:t>住房：自然村共 35户，已全部实现住房安全有保障。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（4）</w:t>
      </w:r>
      <w:r>
        <w:rPr>
          <w:rFonts w:hint="eastAsia" w:ascii="仿宋_GB2312" w:hAnsi="仿宋_GB2312" w:cs="仿宋_GB2312"/>
        </w:rPr>
        <w:t>场所：有自然村活动室1间，活动场地1块（篮球场紧筹性）。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（5）</w:t>
      </w:r>
      <w:r>
        <w:rPr>
          <w:rFonts w:hint="eastAsia" w:ascii="仿宋_GB2312" w:hAnsi="仿宋_GB2312" w:cs="仿宋_GB2312"/>
        </w:rPr>
        <w:t>亮化工程：已安装 16盏太阳能路灯。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（6）</w:t>
      </w:r>
      <w:r>
        <w:rPr>
          <w:rFonts w:hint="eastAsia" w:ascii="仿宋_GB2312" w:hAnsi="仿宋_GB2312" w:cs="仿宋_GB2312"/>
        </w:rPr>
        <w:t>排污工程：已完成排污沟，未建成污水处理池。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（三）优势资源</w:t>
      </w:r>
    </w:p>
    <w:p>
      <w:pPr>
        <w:spacing w:line="590" w:lineRule="exact"/>
        <w:ind w:firstLine="688" w:firstLineChars="200"/>
        <w:rPr>
          <w:rFonts w:ascii="仿宋" w:hAnsi="仿宋" w:eastAsia="仿宋"/>
        </w:rPr>
      </w:pPr>
      <w:r>
        <w:rPr>
          <w:rFonts w:hint="eastAsia" w:ascii="仿宋_GB2312" w:hAnsi="仿宋_GB2312" w:cs="仿宋_GB2312"/>
        </w:rPr>
        <w:t>一是目前有经济林面积1109.4亩，具有林下套种重楼药材产业发展；二是结合自然村资源优势，村寨四周及空闲地发展养殖业产业和大棚种植食工菌产业。</w:t>
      </w:r>
    </w:p>
    <w:p>
      <w:pPr>
        <w:spacing w:line="520" w:lineRule="exact"/>
        <w:ind w:firstLine="688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二、规划内容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（一）规划思路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稳定粮食生产，以科技为先导，大力发展绿色产业，壮大以优质生态茶叶、巩固核桃产业、大量实施林下种植药材产业；大力发展大牲畜、家禽、家畜养殖业，不断提高农民收入；坚持以山、水、林、田、路、电、学、医、娱统筹规划的原则。组织做好进村入户硬板路和庭院、村寨四周、道路</w:t>
      </w:r>
      <w:r>
        <w:rPr>
          <w:rFonts w:hint="eastAsia" w:ascii="仿宋_GB2312" w:hAnsi="仿宋_GB2312" w:cs="仿宋_GB2312"/>
          <w:lang w:val="en-US" w:eastAsia="zh-CN"/>
        </w:rPr>
        <w:t>两旁</w:t>
      </w:r>
      <w:r>
        <w:rPr>
          <w:rFonts w:hint="eastAsia" w:ascii="仿宋_GB2312" w:hAnsi="仿宋_GB2312" w:cs="仿宋_GB2312"/>
        </w:rPr>
        <w:t>的绿化美化，实现村容整洁；加强村庄基础设施建设，实现可持续发展。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（二）规划期限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近期：2018—2022年，远期：2022—2035年。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（三）规划内容</w:t>
      </w:r>
    </w:p>
    <w:p>
      <w:pPr>
        <w:spacing w:line="520" w:lineRule="exact"/>
        <w:ind w:firstLine="1032" w:firstLineChars="3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1．道路规划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（1）</w:t>
      </w:r>
      <w:r>
        <w:rPr>
          <w:rFonts w:hint="eastAsia" w:ascii="仿宋_GB2312" w:hAnsi="仿宋_GB2312" w:cs="仿宋_GB2312"/>
        </w:rPr>
        <w:t>新开挖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条</w:t>
      </w:r>
      <w:r>
        <w:rPr>
          <w:rFonts w:hint="eastAsia" w:ascii="仿宋_GB2312" w:hAnsi="仿宋_GB2312" w:cs="仿宋_GB2312"/>
          <w:lang w:eastAsia="zh-CN"/>
        </w:rPr>
        <w:t>路</w:t>
      </w:r>
      <w:r>
        <w:rPr>
          <w:rFonts w:hint="eastAsia" w:ascii="仿宋_GB2312" w:hAnsi="仿宋_GB2312" w:cs="仿宋_GB2312"/>
        </w:rPr>
        <w:t>段，开通后实施沙石路建设。建设</w:t>
      </w:r>
      <w:r>
        <w:rPr>
          <w:rFonts w:hint="eastAsia" w:ascii="仿宋_GB2312" w:hAnsi="仿宋_GB2312" w:cs="仿宋_GB2312"/>
          <w:kern w:val="0"/>
        </w:rPr>
        <w:t>四组农用采石场延伸至岩丙七组丫口公路（连接村委会至镇政府主干线沙石路），</w:t>
      </w:r>
      <w:r>
        <w:rPr>
          <w:rFonts w:hint="eastAsia" w:ascii="仿宋_GB2312" w:hAnsi="仿宋_GB2312" w:cs="仿宋_GB2312"/>
        </w:rPr>
        <w:t>别多罗至别更格罗地、别多罗至别多荣的机耕路建设，别马到塘的茶叶产业路建设，自然村下边（别根用）香菇产业路建设。全长12.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</w:rPr>
        <w:t>km，概算总投资</w:t>
      </w:r>
      <w:r>
        <w:rPr>
          <w:rFonts w:hint="eastAsia" w:ascii="仿宋_GB2312" w:hAnsi="仿宋_GB2312" w:cs="仿宋_GB2312"/>
          <w:kern w:val="0"/>
          <w:lang w:val="en-US" w:eastAsia="zh-CN"/>
        </w:rPr>
        <w:t>101.1</w:t>
      </w:r>
      <w:r>
        <w:rPr>
          <w:rFonts w:hint="eastAsia" w:ascii="仿宋_GB2312" w:hAnsi="仿宋_GB2312" w:cs="仿宋_GB2312"/>
          <w:kern w:val="0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1号路段：别多罗至别更格罗地的机耕路建设(新开挖产业路），开通后实施沙石路，全长2.5km。概算投资 20万元。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2号路段：别马到塘的茶叶产业路建设（新开挖产业路），开通后实施沙石路,全长2km。概算投资16万元。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3号路段：赵现嘎菜地至别公格惹、马海机耕路沙石</w:t>
      </w:r>
    </w:p>
    <w:p>
      <w:pPr>
        <w:spacing w:line="520" w:lineRule="exact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建设，全长4.7km。</w:t>
      </w:r>
      <w:r>
        <w:rPr>
          <w:rFonts w:hint="eastAsia" w:ascii="仿宋_GB2312" w:hAnsi="仿宋_GB2312" w:cs="仿宋_GB2312"/>
        </w:rPr>
        <w:t>概算</w:t>
      </w:r>
      <w:r>
        <w:rPr>
          <w:rFonts w:hint="eastAsia" w:ascii="仿宋_GB2312" w:hAnsi="仿宋_GB2312" w:cs="仿宋_GB2312"/>
          <w:kern w:val="0"/>
        </w:rPr>
        <w:t>投资37.6万元。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4号路段：陈艾春家至四组农用采石场至岩丙七组</w:t>
      </w:r>
    </w:p>
    <w:p>
      <w:pPr>
        <w:spacing w:line="520" w:lineRule="exact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岔路公路硬化，全长3.5km。</w:t>
      </w:r>
      <w:r>
        <w:rPr>
          <w:rFonts w:hint="eastAsia" w:ascii="仿宋_GB2312" w:hAnsi="仿宋_GB2312" w:cs="仿宋_GB2312"/>
        </w:rPr>
        <w:t>概算</w:t>
      </w:r>
      <w:r>
        <w:rPr>
          <w:rFonts w:hint="eastAsia" w:ascii="仿宋_GB2312" w:hAnsi="仿宋_GB2312" w:cs="仿宋_GB2312"/>
          <w:kern w:val="0"/>
        </w:rPr>
        <w:t>投资28万元。</w:t>
      </w:r>
    </w:p>
    <w:p>
      <w:pPr>
        <w:spacing w:line="520" w:lineRule="exact"/>
        <w:ind w:firstLine="344" w:firstLineChars="1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lang w:val="en-US" w:eastAsia="zh-CN"/>
        </w:rPr>
        <w:t>（2）</w:t>
      </w:r>
      <w:r>
        <w:rPr>
          <w:rFonts w:hint="eastAsia" w:ascii="仿宋_GB2312" w:hAnsi="仿宋_GB2312" w:cs="仿宋_GB2312"/>
        </w:rPr>
        <w:t>祭祀房台阶建设（村道至祭祀房）。全长250m，设计宽1.5m，</w:t>
      </w:r>
      <w:r>
        <w:rPr>
          <w:rFonts w:hint="eastAsia" w:ascii="仿宋_GB2312" w:hAnsi="仿宋_GB2312" w:cs="仿宋_GB2312"/>
          <w:kern w:val="0"/>
        </w:rPr>
        <w:t>概算投资2.5万元。</w:t>
      </w:r>
    </w:p>
    <w:p>
      <w:pPr>
        <w:spacing w:line="520" w:lineRule="exact"/>
        <w:ind w:left="688" w:leftChars="200"/>
        <w:rPr>
          <w:rFonts w:ascii="仿宋_GB2312" w:hAnsi="仿宋_GB2312" w:cs="仿宋_GB2312"/>
          <w:b/>
          <w:bCs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</w:t>
      </w:r>
      <w:r>
        <w:rPr>
          <w:rFonts w:hint="eastAsia" w:ascii="仿宋_GB2312" w:hAnsi="仿宋_GB2312" w:cs="仿宋_GB2312"/>
          <w:b/>
          <w:bCs/>
          <w:kern w:val="0"/>
          <w:lang w:val="en-US" w:eastAsia="zh-CN"/>
        </w:rPr>
        <w:t>3</w:t>
      </w:r>
      <w:r>
        <w:rPr>
          <w:rFonts w:hint="eastAsia" w:ascii="仿宋_GB2312" w:hAnsi="仿宋_GB2312" w:cs="仿宋_GB2312"/>
          <w:b/>
          <w:bCs/>
          <w:kern w:val="0"/>
        </w:rPr>
        <w:t>）村庄入户路建设</w:t>
      </w:r>
    </w:p>
    <w:p>
      <w:pPr>
        <w:spacing w:line="520" w:lineRule="exact"/>
        <w:ind w:left="688" w:left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eastAsia="zh-CN"/>
        </w:rPr>
        <w:t>规划入户建设</w:t>
      </w:r>
      <w:r>
        <w:rPr>
          <w:rFonts w:hint="eastAsia" w:ascii="仿宋_GB2312" w:hAnsi="仿宋_GB2312" w:cs="仿宋_GB2312"/>
          <w:lang w:val="en-US" w:eastAsia="zh-CN"/>
        </w:rPr>
        <w:t>11条</w:t>
      </w:r>
      <w:r>
        <w:rPr>
          <w:rFonts w:hint="eastAsia" w:ascii="仿宋_GB2312" w:hAnsi="仿宋_GB2312" w:cs="仿宋_GB2312"/>
        </w:rPr>
        <w:t>路段</w:t>
      </w:r>
      <w:r>
        <w:rPr>
          <w:rFonts w:hint="eastAsia" w:ascii="仿宋_GB2312" w:hAnsi="仿宋_GB2312" w:cs="仿宋_GB2312"/>
          <w:lang w:val="en-US" w:eastAsia="zh-CN"/>
        </w:rPr>
        <w:t>，长603</w:t>
      </w:r>
      <w:r>
        <w:rPr>
          <w:rFonts w:hint="eastAsia" w:ascii="仿宋_GB2312" w:hAnsi="仿宋_GB2312" w:cs="仿宋_GB2312"/>
        </w:rPr>
        <w:t>m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</w:rPr>
        <w:t>概算</w:t>
      </w:r>
      <w:r>
        <w:rPr>
          <w:rFonts w:hint="eastAsia" w:ascii="仿宋_GB2312" w:hAnsi="仿宋_GB2312" w:cs="仿宋_GB2312"/>
          <w:lang w:eastAsia="zh-CN"/>
        </w:rPr>
        <w:t>总</w:t>
      </w:r>
      <w:r>
        <w:rPr>
          <w:rFonts w:hint="eastAsia" w:ascii="仿宋_GB2312" w:hAnsi="仿宋_GB2312" w:cs="仿宋_GB2312"/>
        </w:rPr>
        <w:t>投资</w:t>
      </w:r>
      <w:r>
        <w:rPr>
          <w:rFonts w:hint="eastAsia" w:ascii="仿宋_GB2312" w:hAnsi="仿宋_GB2312" w:cs="仿宋_GB2312"/>
          <w:lang w:val="en-US" w:eastAsia="zh-CN"/>
        </w:rPr>
        <w:t>19.1万</w:t>
      </w:r>
    </w:p>
    <w:p>
      <w:pPr>
        <w:spacing w:line="520" w:lineRule="exac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元。</w:t>
      </w:r>
    </w:p>
    <w:p>
      <w:pPr>
        <w:spacing w:line="520" w:lineRule="exact"/>
        <w:ind w:left="688" w:left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1号路段：赵尼保家至陈尼春家入户路25m，设计宽度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1.5m,厚度20cm，概算投资0.3万元。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2号路段：肖三木到家至肖三木门入户路35m，设计宽度1.5m,厚度20cm，概算投资0.5万元。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3号路段：肖尼老至陈嘎荣入户路137m，设计宽度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1.5m,厚度20cm，概算投资1万元。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4号路段：肖嘎二至陈嘎荣入户路20m，设计宽度1.5m,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厚度20cm，概算投资0.3万元。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5号路段：肖尼老入户路40m，设计宽度1.5m,厚度20cm，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概算投资0.5万元。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6号路段：肖上惹至肖安嘎入户路32m，设计宽度1.5m,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厚度20cm，概算投资0.4万元。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7号路段：肖安嘎至肖岩山（山义）入户路100m，设计宽度1.5m,厚度20cm，概算投资0.8万元。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8号路段：肖岩山（山列）村庄公路硬化102m，设计宽度3m,厚度20cm，概算投资7.5万元。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9号路段：赵岩倒村庄公路硬化36m，设计宽度3m,厚度20cm，概算投资2.5万元。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10号路段：赵尼保家至赵龙门家村庄公路硬化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50m，设计宽度3m,厚度20cm，概算投资3.5万元。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11号路段：肖三木到家至村庄主干公路硬化26m，设计宽度3m,厚度20cm，概算投资1.8万元。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 xml:space="preserve"> 2．供水规划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</w:rPr>
        <w:t>人畜饮水工程建设。取水水源：若格罗黑</w:t>
      </w:r>
      <w:r>
        <w:rPr>
          <w:rFonts w:hint="eastAsia" w:ascii="仿宋_GB2312" w:hAnsi="仿宋_GB2312" w:cs="仿宋_GB2312"/>
          <w:lang w:eastAsia="zh-CN"/>
        </w:rPr>
        <w:t>水源</w:t>
      </w:r>
      <w:r>
        <w:rPr>
          <w:rFonts w:hint="eastAsia" w:ascii="仿宋_GB2312" w:hAnsi="仿宋_GB2312" w:cs="仿宋_GB2312"/>
        </w:rPr>
        <w:t>头。设计：水源头建设100m³的压力池1</w:t>
      </w:r>
      <w:r>
        <w:rPr>
          <w:rFonts w:hint="eastAsia" w:ascii="仿宋_GB2312" w:hAnsi="仿宋_GB2312" w:cs="仿宋_GB2312"/>
          <w:lang w:eastAsia="zh-CN"/>
        </w:rPr>
        <w:t>口</w:t>
      </w:r>
      <w:r>
        <w:rPr>
          <w:rFonts w:hint="eastAsia" w:ascii="仿宋_GB2312" w:hAnsi="仿宋_GB2312" w:cs="仿宋_GB2312"/>
        </w:rPr>
        <w:t>，蓄水池2口各100m³（寨头1口，崩马茶1口），架设主管道φ65镀锌钢管1.4</w:t>
      </w:r>
      <w:r>
        <w:rPr>
          <w:rFonts w:hint="eastAsia" w:ascii="仿宋_GB2312" w:hAnsi="仿宋_GB2312" w:cs="仿宋_GB2312"/>
          <w:kern w:val="0"/>
        </w:rPr>
        <w:t>km</w:t>
      </w:r>
      <w:r>
        <w:rPr>
          <w:rFonts w:hint="eastAsia" w:ascii="仿宋_GB2312" w:hAnsi="仿宋_GB2312" w:cs="仿宋_GB2312"/>
        </w:rPr>
        <w:t>，架设入户管网φ20镀锌钢管2</w:t>
      </w:r>
      <w:r>
        <w:rPr>
          <w:rFonts w:hint="eastAsia" w:ascii="仿宋_GB2312" w:hAnsi="仿宋_GB2312" w:cs="仿宋_GB2312"/>
          <w:kern w:val="0"/>
        </w:rPr>
        <w:t>km。</w:t>
      </w:r>
      <w:r>
        <w:rPr>
          <w:rFonts w:hint="eastAsia" w:ascii="仿宋_GB2312" w:hAnsi="仿宋_GB2312" w:cs="仿宋_GB2312"/>
        </w:rPr>
        <w:t>概算投资42.9万元。</w:t>
      </w:r>
    </w:p>
    <w:p>
      <w:pPr>
        <w:numPr>
          <w:ilvl w:val="0"/>
          <w:numId w:val="1"/>
        </w:num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水利规划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自然村规划2条灌溉沟渠，总计长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cs="仿宋_GB2312"/>
        </w:rPr>
        <w:t>.5km，实施三面光建设，共设计</w:t>
      </w:r>
      <w:r>
        <w:rPr>
          <w:rFonts w:hint="eastAsia" w:ascii="仿宋_GB2312" w:hAnsi="仿宋_GB2312" w:cs="仿宋_GB2312"/>
          <w:lang w:val="en-US" w:eastAsia="zh-CN"/>
        </w:rPr>
        <w:t>堡坎</w:t>
      </w:r>
      <w:r>
        <w:rPr>
          <w:rFonts w:hint="eastAsia" w:ascii="仿宋_GB2312" w:hAnsi="仿宋_GB2312" w:cs="仿宋_GB2312"/>
        </w:rPr>
        <w:t>7处370m³</w:t>
      </w:r>
      <w:r>
        <w:rPr>
          <w:rFonts w:hint="eastAsia" w:ascii="仿宋_GB2312" w:hAnsi="仿宋_GB2312" w:cs="仿宋_GB2312"/>
          <w:lang w:eastAsia="zh-CN"/>
        </w:rPr>
        <w:t>；河道治理</w:t>
      </w:r>
      <w:r>
        <w:rPr>
          <w:rFonts w:hint="eastAsia" w:ascii="仿宋_GB2312" w:hAnsi="仿宋_GB2312" w:cs="仿宋_GB2312"/>
          <w:kern w:val="0"/>
        </w:rPr>
        <w:t>2</w:t>
      </w:r>
      <w:r>
        <w:rPr>
          <w:rFonts w:hint="eastAsia" w:ascii="仿宋_GB2312" w:hAnsi="仿宋_GB2312" w:cs="仿宋_GB2312"/>
        </w:rPr>
        <w:t>km。沟渠</w:t>
      </w:r>
      <w:r>
        <w:rPr>
          <w:rFonts w:hint="eastAsia" w:ascii="仿宋_GB2312" w:hAnsi="仿宋_GB2312" w:cs="仿宋_GB2312"/>
          <w:lang w:eastAsia="zh-CN"/>
        </w:rPr>
        <w:t>、河道治理，</w:t>
      </w:r>
      <w:r>
        <w:rPr>
          <w:rFonts w:hint="eastAsia" w:ascii="仿宋_GB2312" w:hAnsi="仿宋_GB2312" w:cs="仿宋_GB2312"/>
          <w:kern w:val="0"/>
        </w:rPr>
        <w:t>概算总投资</w:t>
      </w:r>
      <w:r>
        <w:rPr>
          <w:rFonts w:hint="eastAsia" w:ascii="仿宋_GB2312" w:hAnsi="仿宋_GB2312" w:cs="仿宋_GB2312"/>
          <w:kern w:val="0"/>
          <w:lang w:val="en-US" w:eastAsia="zh-CN"/>
        </w:rPr>
        <w:t>208</w:t>
      </w:r>
      <w:r>
        <w:rPr>
          <w:rFonts w:hint="eastAsia" w:ascii="仿宋_GB2312" w:hAnsi="仿宋_GB2312" w:cs="仿宋_GB2312"/>
          <w:kern w:val="0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1号沟渠：沟渠三面光建设（荣根兵）,全长1.5km，设计标准40cmx40cm,设计</w:t>
      </w:r>
      <w:r>
        <w:rPr>
          <w:rFonts w:hint="eastAsia" w:ascii="仿宋_GB2312" w:hAnsi="仿宋_GB2312" w:cs="仿宋_GB2312"/>
          <w:lang w:val="en-US" w:eastAsia="zh-CN"/>
        </w:rPr>
        <w:t>堡坎3</w:t>
      </w:r>
      <w:r>
        <w:rPr>
          <w:rFonts w:hint="eastAsia" w:ascii="仿宋_GB2312" w:hAnsi="仿宋_GB2312" w:cs="仿宋_GB2312"/>
        </w:rPr>
        <w:t>处</w:t>
      </w:r>
      <w:r>
        <w:rPr>
          <w:rFonts w:hint="eastAsia" w:ascii="仿宋_GB2312" w:hAnsi="仿宋_GB2312" w:cs="仿宋_GB2312"/>
          <w:lang w:val="en-US" w:eastAsia="zh-CN"/>
        </w:rPr>
        <w:t>15</w:t>
      </w:r>
      <w:r>
        <w:rPr>
          <w:rFonts w:hint="eastAsia" w:ascii="仿宋_GB2312" w:hAnsi="仿宋_GB2312" w:cs="仿宋_GB2312"/>
        </w:rPr>
        <w:t>0m³</w:t>
      </w:r>
      <w:r>
        <w:rPr>
          <w:rFonts w:hint="eastAsia" w:ascii="仿宋_GB2312" w:hAnsi="仿宋_GB2312" w:cs="仿宋_GB2312"/>
          <w:lang w:eastAsia="zh-CN"/>
        </w:rPr>
        <w:t>。</w:t>
      </w:r>
      <w:r>
        <w:rPr>
          <w:rFonts w:hint="eastAsia" w:ascii="仿宋_GB2312" w:hAnsi="仿宋_GB2312" w:cs="仿宋_GB2312"/>
          <w:kern w:val="0"/>
        </w:rPr>
        <w:t>概算投资27万元。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</w:rPr>
        <w:t>2号沟渠：沟渠三面光建设（别多荣至别根用），全长2km，设计标准40cmx40cm,设计</w:t>
      </w:r>
      <w:r>
        <w:rPr>
          <w:rFonts w:hint="eastAsia" w:ascii="仿宋_GB2312" w:hAnsi="仿宋_GB2312" w:cs="仿宋_GB2312"/>
          <w:lang w:val="en-US" w:eastAsia="zh-CN"/>
        </w:rPr>
        <w:t>堡坎</w:t>
      </w:r>
      <w:r>
        <w:rPr>
          <w:rFonts w:hint="eastAsia" w:ascii="仿宋_GB2312" w:hAnsi="仿宋_GB2312" w:cs="仿宋_GB2312"/>
        </w:rPr>
        <w:t>4处220m³。</w:t>
      </w:r>
      <w:r>
        <w:rPr>
          <w:rFonts w:hint="eastAsia" w:ascii="仿宋_GB2312" w:hAnsi="仿宋_GB2312" w:cs="仿宋_GB2312"/>
          <w:kern w:val="0"/>
        </w:rPr>
        <w:t>概算投资36万元。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3号规划河道治理建设别达荣至别多罗肖俄二家田；别多罗赵三木改家田至别刚欧地2</w:t>
      </w:r>
      <w:r>
        <w:rPr>
          <w:rFonts w:hint="eastAsia" w:ascii="仿宋_GB2312" w:hAnsi="仿宋_GB2312" w:cs="仿宋_GB2312"/>
        </w:rPr>
        <w:t>km</w:t>
      </w:r>
      <w:r>
        <w:rPr>
          <w:rFonts w:hint="eastAsia" w:ascii="仿宋_GB2312" w:hAnsi="仿宋_GB2312" w:cs="仿宋_GB2312"/>
          <w:kern w:val="0"/>
        </w:rPr>
        <w:t>，设计标准</w:t>
      </w:r>
      <w:r>
        <w:rPr>
          <w:rFonts w:hint="eastAsia" w:ascii="仿宋_GB2312" w:hAnsi="仿宋_GB2312" w:cs="仿宋_GB2312"/>
          <w:kern w:val="0"/>
          <w:lang w:eastAsia="zh-CN"/>
        </w:rPr>
        <w:t>：</w:t>
      </w:r>
      <w:r>
        <w:rPr>
          <w:rFonts w:hint="eastAsia" w:ascii="仿宋_GB2312" w:hAnsi="仿宋_GB2312" w:cs="仿宋_GB2312"/>
          <w:kern w:val="0"/>
        </w:rPr>
        <w:t>高度2.5米，宽度0.5米，概算总投资145万元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4．空间规划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结合村庄布局，自然村共规划停车场3处并硬化，新建集体食堂1间，新建功能比较齐全的集会议、活动、娱乐等为一体的综合楼1幢，新建集中养殖小区1个，新建水冲式公共厕所3座，新建标准球场1块（附加舞台），球场边安装健身器材，新建寨门一道。概算总投资 1</w:t>
      </w:r>
      <w:r>
        <w:rPr>
          <w:rFonts w:hint="eastAsia" w:ascii="仿宋_GB2312" w:hAnsi="仿宋_GB2312" w:cs="仿宋_GB2312"/>
          <w:kern w:val="0"/>
          <w:lang w:val="en-US" w:eastAsia="zh-CN"/>
        </w:rPr>
        <w:t>9</w:t>
      </w:r>
      <w:r>
        <w:rPr>
          <w:rFonts w:hint="eastAsia" w:ascii="仿宋_GB2312" w:hAnsi="仿宋_GB2312" w:cs="仿宋_GB2312"/>
          <w:kern w:val="0"/>
        </w:rPr>
        <w:t>2.</w:t>
      </w:r>
      <w:r>
        <w:rPr>
          <w:rFonts w:hint="eastAsia" w:ascii="仿宋_GB2312" w:hAnsi="仿宋_GB2312" w:cs="仿宋_GB2312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kern w:val="0"/>
        </w:rPr>
        <w:t xml:space="preserve"> 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kern w:val="0"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  <w:kern w:val="0"/>
          <w:lang w:eastAsia="zh-CN"/>
        </w:rPr>
        <w:t>）</w:t>
      </w:r>
      <w:r>
        <w:rPr>
          <w:rFonts w:hint="eastAsia" w:ascii="仿宋_GB2312" w:hAnsi="仿宋_GB2312" w:cs="仿宋_GB2312"/>
          <w:kern w:val="0"/>
        </w:rPr>
        <w:t>停车场3处并硬化，规格每个</w:t>
      </w:r>
      <w:r>
        <w:rPr>
          <w:rFonts w:hint="eastAsia" w:ascii="仿宋_GB2312" w:hAnsi="仿宋_GB2312" w:cs="仿宋_GB2312"/>
          <w:kern w:val="0"/>
          <w:lang w:val="en-US" w:eastAsia="zh-CN"/>
        </w:rPr>
        <w:t>200</w:t>
      </w:r>
      <w:r>
        <w:rPr>
          <w:rFonts w:hint="eastAsia" w:ascii="仿宋_GB2312" w:hAnsi="仿宋_GB2312" w:cs="仿宋_GB2312"/>
          <w:kern w:val="0"/>
        </w:rPr>
        <w:t>㎡，厚度20cm。概算投资</w:t>
      </w:r>
      <w:r>
        <w:rPr>
          <w:rFonts w:hint="eastAsia" w:ascii="仿宋_GB2312" w:hAnsi="仿宋_GB2312" w:cs="仿宋_GB2312"/>
          <w:kern w:val="0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</w:rPr>
        <w:t>.</w:t>
      </w:r>
      <w:r>
        <w:rPr>
          <w:rFonts w:hint="eastAsia" w:ascii="仿宋_GB2312" w:hAnsi="仿宋_GB2312" w:cs="仿宋_GB2312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kern w:val="0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  <w:lang w:val="en-US" w:eastAsia="zh-CN"/>
        </w:rPr>
        <w:t>（2）</w:t>
      </w:r>
      <w:r>
        <w:rPr>
          <w:rFonts w:hint="eastAsia" w:ascii="仿宋_GB2312" w:hAnsi="仿宋_GB2312" w:cs="仿宋_GB2312"/>
          <w:kern w:val="0"/>
        </w:rPr>
        <w:t>新建功能比较齐全的集</w:t>
      </w:r>
      <w:r>
        <w:rPr>
          <w:rFonts w:hint="eastAsia" w:ascii="仿宋_GB2312" w:hAnsi="仿宋_GB2312" w:cs="仿宋_GB2312"/>
          <w:kern w:val="0"/>
          <w:lang w:eastAsia="zh-CN"/>
        </w:rPr>
        <w:t>办公、</w:t>
      </w:r>
      <w:r>
        <w:rPr>
          <w:rFonts w:hint="eastAsia" w:ascii="仿宋_GB2312" w:hAnsi="仿宋_GB2312" w:cs="仿宋_GB2312"/>
          <w:kern w:val="0"/>
        </w:rPr>
        <w:t>会议、活动、娱乐等为一体的综合楼1幢</w:t>
      </w:r>
      <w:r>
        <w:rPr>
          <w:rFonts w:hint="eastAsia" w:ascii="仿宋_GB2312" w:hAnsi="仿宋_GB2312" w:cs="仿宋_GB2312"/>
          <w:kern w:val="0"/>
          <w:lang w:eastAsia="zh-CN"/>
        </w:rPr>
        <w:t>，</w:t>
      </w:r>
      <w:r>
        <w:rPr>
          <w:rFonts w:hint="eastAsia" w:ascii="仿宋_GB2312" w:hAnsi="仿宋_GB2312" w:cs="仿宋_GB2312"/>
          <w:kern w:val="0"/>
        </w:rPr>
        <w:t>规格砖混结构</w:t>
      </w:r>
      <w:r>
        <w:rPr>
          <w:rFonts w:hint="eastAsia" w:ascii="仿宋_GB2312" w:hAnsi="仿宋_GB2312" w:cs="仿宋_GB2312"/>
          <w:kern w:val="0"/>
          <w:lang w:eastAsia="zh-CN"/>
        </w:rPr>
        <w:t>、</w:t>
      </w:r>
      <w:r>
        <w:rPr>
          <w:rFonts w:hint="eastAsia" w:ascii="仿宋_GB2312" w:hAnsi="仿宋_GB2312" w:cs="仿宋_GB2312"/>
          <w:kern w:val="0"/>
        </w:rPr>
        <w:t>二层楼</w:t>
      </w:r>
      <w:r>
        <w:rPr>
          <w:rFonts w:hint="eastAsia" w:ascii="仿宋_GB2312" w:hAnsi="仿宋_GB2312" w:cs="仿宋_GB2312"/>
          <w:kern w:val="0"/>
          <w:lang w:eastAsia="zh-CN"/>
        </w:rPr>
        <w:t>、面积</w:t>
      </w:r>
      <w:r>
        <w:rPr>
          <w:rFonts w:hint="eastAsia" w:ascii="仿宋_GB2312" w:hAnsi="仿宋_GB2312" w:cs="仿宋_GB2312"/>
          <w:kern w:val="0"/>
          <w:lang w:val="en-US" w:eastAsia="zh-CN"/>
        </w:rPr>
        <w:t>300</w:t>
      </w:r>
      <w:r>
        <w:rPr>
          <w:rFonts w:hint="eastAsia" w:ascii="仿宋_GB2312" w:hAnsi="仿宋_GB2312" w:cs="仿宋_GB2312"/>
          <w:kern w:val="0"/>
        </w:rPr>
        <w:t>㎡。概算投资</w:t>
      </w:r>
      <w:r>
        <w:rPr>
          <w:rFonts w:hint="eastAsia" w:ascii="仿宋_GB2312" w:hAnsi="仿宋_GB2312" w:cs="仿宋_GB2312"/>
          <w:kern w:val="0"/>
          <w:lang w:val="en-US" w:eastAsia="zh-CN"/>
        </w:rPr>
        <w:t>54</w:t>
      </w:r>
      <w:r>
        <w:rPr>
          <w:rFonts w:hint="eastAsia" w:ascii="仿宋_GB2312" w:hAnsi="仿宋_GB2312" w:cs="仿宋_GB2312"/>
          <w:kern w:val="0"/>
        </w:rPr>
        <w:t>万元。</w:t>
      </w:r>
    </w:p>
    <w:p>
      <w:pPr>
        <w:spacing w:line="520" w:lineRule="exact"/>
        <w:ind w:firstLine="167" w:firstLineChars="49"/>
        <w:rPr>
          <w:rFonts w:hint="eastAsia" w:ascii="仿宋_GB2312" w:hAnsi="仿宋_GB2312" w:eastAsia="仿宋_GB2312" w:cs="仿宋_GB2312"/>
          <w:b/>
          <w:bCs/>
          <w:kern w:val="0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lang w:val="en-US" w:eastAsia="zh-CN"/>
        </w:rPr>
        <w:t xml:space="preserve">  （3）</w:t>
      </w:r>
      <w:r>
        <w:rPr>
          <w:rFonts w:hint="eastAsia" w:ascii="仿宋_GB2312" w:hAnsi="仿宋_GB2312" w:cs="仿宋_GB2312"/>
          <w:kern w:val="0"/>
          <w:lang w:val="en-US" w:eastAsia="zh-CN"/>
        </w:rPr>
        <w:t>建设标准</w:t>
      </w:r>
      <w:r>
        <w:rPr>
          <w:rFonts w:hint="eastAsia" w:ascii="仿宋_GB2312" w:hAnsi="仿宋_GB2312" w:cs="仿宋_GB2312"/>
          <w:kern w:val="0"/>
        </w:rPr>
        <w:t>球场</w:t>
      </w:r>
      <w:r>
        <w:rPr>
          <w:rFonts w:hint="eastAsia" w:ascii="仿宋_GB2312" w:hAnsi="仿宋_GB2312" w:cs="仿宋_GB2312"/>
          <w:kern w:val="0"/>
          <w:lang w:val="en-US" w:eastAsia="zh-CN"/>
        </w:rPr>
        <w:t>1块（附加</w:t>
      </w:r>
      <w:r>
        <w:rPr>
          <w:rFonts w:hint="eastAsia" w:ascii="仿宋_GB2312" w:hAnsi="仿宋_GB2312" w:cs="仿宋_GB2312"/>
          <w:kern w:val="0"/>
        </w:rPr>
        <w:t>舞台</w:t>
      </w:r>
      <w:r>
        <w:rPr>
          <w:rFonts w:hint="eastAsia" w:ascii="仿宋_GB2312" w:hAnsi="仿宋_GB2312" w:cs="仿宋_GB2312"/>
          <w:kern w:val="0"/>
          <w:lang w:val="en-US" w:eastAsia="zh-CN"/>
        </w:rPr>
        <w:t>），球场周边置健身器材，绿化</w:t>
      </w:r>
      <w:r>
        <w:rPr>
          <w:rFonts w:hint="eastAsia" w:ascii="仿宋_GB2312" w:hAnsi="仿宋_GB2312" w:cs="仿宋_GB2312"/>
          <w:kern w:val="0"/>
        </w:rPr>
        <w:t>。概算投资</w:t>
      </w:r>
      <w:r>
        <w:rPr>
          <w:rFonts w:hint="eastAsia" w:ascii="仿宋_GB2312" w:hAnsi="仿宋_GB2312" w:cs="仿宋_GB2312"/>
          <w:kern w:val="0"/>
          <w:lang w:val="en-US" w:eastAsia="zh-CN"/>
        </w:rPr>
        <w:t>26</w:t>
      </w:r>
      <w:r>
        <w:rPr>
          <w:rFonts w:hint="eastAsia" w:ascii="仿宋_GB2312" w:hAnsi="仿宋_GB2312" w:cs="仿宋_GB2312"/>
          <w:kern w:val="0"/>
        </w:rPr>
        <w:t>万元。</w:t>
      </w:r>
    </w:p>
    <w:p>
      <w:pPr>
        <w:spacing w:line="520" w:lineRule="exact"/>
        <w:ind w:left="516" w:leftChars="100" w:hanging="172" w:hangingChars="50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 xml:space="preserve">  </w:t>
      </w:r>
      <w:r>
        <w:rPr>
          <w:rFonts w:hint="eastAsia" w:ascii="仿宋_GB2312" w:hAnsi="仿宋_GB2312" w:cs="仿宋_GB2312"/>
          <w:b/>
          <w:bCs/>
          <w:kern w:val="0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kern w:val="0"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  <w:kern w:val="0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kern w:val="0"/>
          <w:lang w:val="en-US" w:eastAsia="zh-CN"/>
        </w:rPr>
        <w:t xml:space="preserve"> </w:t>
      </w:r>
      <w:r>
        <w:rPr>
          <w:rFonts w:hint="eastAsia" w:ascii="仿宋_GB2312" w:hAnsi="仿宋_GB2312" w:cs="仿宋_GB2312"/>
          <w:kern w:val="0"/>
        </w:rPr>
        <w:t>新建1000㎡集中养殖小区1个。概算投资73万</w:t>
      </w:r>
    </w:p>
    <w:p>
      <w:pPr>
        <w:spacing w:line="520" w:lineRule="exact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  <w:lang w:val="en-US" w:eastAsia="zh-CN"/>
        </w:rPr>
        <w:t>（5）</w:t>
      </w:r>
      <w:r>
        <w:rPr>
          <w:rFonts w:hint="eastAsia" w:ascii="仿宋_GB2312" w:hAnsi="仿宋_GB2312" w:cs="仿宋_GB2312"/>
          <w:kern w:val="0"/>
        </w:rPr>
        <w:t>新建水冲式公共厕所3座，每座8个蹲位，共计24个蹲位。概算投资2</w:t>
      </w:r>
      <w:r>
        <w:rPr>
          <w:rFonts w:hint="eastAsia" w:ascii="仿宋_GB2312" w:hAnsi="仿宋_GB2312" w:cs="仿宋_GB2312"/>
          <w:kern w:val="0"/>
          <w:lang w:val="en-US" w:eastAsia="zh-CN"/>
        </w:rPr>
        <w:t>1</w:t>
      </w:r>
      <w:r>
        <w:rPr>
          <w:rFonts w:hint="eastAsia" w:ascii="仿宋_GB2312" w:hAnsi="仿宋_GB2312" w:cs="仿宋_GB2312"/>
          <w:kern w:val="0"/>
        </w:rPr>
        <w:t>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（6）</w:t>
      </w:r>
      <w:r>
        <w:rPr>
          <w:rFonts w:hint="eastAsia" w:ascii="仿宋_GB2312" w:hAnsi="仿宋_GB2312" w:cs="仿宋_GB2312"/>
          <w:kern w:val="0"/>
        </w:rPr>
        <w:t>新建60㎡的寨门一道。概算投资6万元。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  <w:lang w:val="en-US" w:eastAsia="zh-CN"/>
        </w:rPr>
        <w:t>（7）</w:t>
      </w:r>
      <w:r>
        <w:rPr>
          <w:rFonts w:hint="eastAsia" w:ascii="仿宋_GB2312" w:hAnsi="仿宋_GB2312" w:cs="仿宋_GB2312"/>
          <w:kern w:val="0"/>
        </w:rPr>
        <w:t>规划篮球场围栏、公路围栏200m</w:t>
      </w:r>
      <w:r>
        <w:rPr>
          <w:rFonts w:hint="eastAsia" w:ascii="仿宋_GB2312" w:hAnsi="仿宋_GB2312" w:cs="仿宋_GB2312"/>
          <w:kern w:val="0"/>
          <w:lang w:eastAsia="zh-CN"/>
        </w:rPr>
        <w:t>。</w:t>
      </w:r>
      <w:r>
        <w:rPr>
          <w:rFonts w:hint="eastAsia" w:ascii="仿宋_GB2312" w:hAnsi="仿宋_GB2312" w:cs="仿宋_GB2312"/>
          <w:kern w:val="0"/>
        </w:rPr>
        <w:t>概算投资5万。</w:t>
      </w:r>
    </w:p>
    <w:p>
      <w:pPr>
        <w:numPr>
          <w:ilvl w:val="0"/>
          <w:numId w:val="2"/>
        </w:num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环卫规划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自然村规划垃圾集中处理池1口，垃圾垃圾焚烧炉1座，钩臂式垃圾车1辆，钩臂式垃圾箱4个，垃圾桶20个</w:t>
      </w:r>
      <w:r>
        <w:rPr>
          <w:rFonts w:hint="eastAsia" w:ascii="仿宋_GB2312" w:hAnsi="仿宋_GB2312" w:cs="仿宋_GB2312"/>
          <w:kern w:val="0"/>
          <w:lang w:eastAsia="zh-CN"/>
        </w:rPr>
        <w:t>；</w:t>
      </w:r>
      <w:r>
        <w:rPr>
          <w:rFonts w:hint="eastAsia" w:ascii="仿宋_GB2312" w:hAnsi="仿宋_GB2312" w:cs="仿宋_GB2312"/>
          <w:kern w:val="0"/>
          <w:lang w:val="en-US" w:eastAsia="zh-CN"/>
        </w:rPr>
        <w:t>置消防栓7处7个，生活兼消防水池1口</w:t>
      </w:r>
      <w:r>
        <w:rPr>
          <w:rFonts w:hint="eastAsia" w:ascii="仿宋_GB2312" w:hAnsi="仿宋_GB2312" w:cs="仿宋_GB2312"/>
          <w:kern w:val="0"/>
        </w:rPr>
        <w:t>。概算总投资</w:t>
      </w:r>
      <w:r>
        <w:rPr>
          <w:rFonts w:hint="eastAsia" w:ascii="仿宋_GB2312" w:hAnsi="仿宋_GB2312" w:cs="仿宋_GB2312"/>
          <w:kern w:val="0"/>
          <w:lang w:val="en-US" w:eastAsia="zh-CN"/>
        </w:rPr>
        <w:t>75.3</w:t>
      </w:r>
      <w:r>
        <w:rPr>
          <w:rFonts w:hint="eastAsia" w:ascii="仿宋_GB2312" w:hAnsi="仿宋_GB2312" w:cs="仿宋_GB2312"/>
          <w:kern w:val="0"/>
        </w:rPr>
        <w:t>万元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（1）</w:t>
      </w:r>
      <w:r>
        <w:rPr>
          <w:rFonts w:hint="eastAsia" w:ascii="仿宋_GB2312" w:hAnsi="仿宋_GB2312" w:cs="仿宋_GB2312"/>
          <w:kern w:val="0"/>
        </w:rPr>
        <w:t>垃圾集中处理池1口36m³（6立方规格6x6x1，墙厚120），概算投资1.8万元。</w:t>
      </w:r>
    </w:p>
    <w:p>
      <w:pPr>
        <w:spacing w:line="520" w:lineRule="exact"/>
        <w:ind w:firstLine="688" w:firstLineChars="200"/>
        <w:rPr>
          <w:rFonts w:hint="eastAsia"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kern w:val="0"/>
          <w:lang w:val="en-US" w:eastAsia="zh-CN"/>
        </w:rPr>
        <w:t>（2）2.置消防栓7处7个，生活兼消防水池1口，</w:t>
      </w:r>
      <w:r>
        <w:rPr>
          <w:rFonts w:hint="eastAsia" w:ascii="仿宋_GB2312" w:hAnsi="仿宋_GB2312" w:cs="仿宋_GB2312"/>
        </w:rPr>
        <w:t>100m³，架设管道1.4</w:t>
      </w:r>
      <w:r>
        <w:rPr>
          <w:rFonts w:hint="eastAsia" w:ascii="仿宋_GB2312" w:hAnsi="仿宋_GB2312" w:cs="仿宋_GB2312"/>
          <w:kern w:val="0"/>
        </w:rPr>
        <w:t>km</w:t>
      </w:r>
      <w:r>
        <w:rPr>
          <w:rFonts w:hint="eastAsia" w:ascii="仿宋_GB2312" w:hAnsi="仿宋_GB2312" w:cs="仿宋_GB2312"/>
          <w:kern w:val="0"/>
          <w:lang w:eastAsia="zh-CN"/>
        </w:rPr>
        <w:t>。</w:t>
      </w:r>
      <w:r>
        <w:rPr>
          <w:rFonts w:hint="eastAsia" w:ascii="仿宋_GB2312" w:hAnsi="仿宋_GB2312" w:cs="仿宋_GB2312"/>
          <w:kern w:val="0"/>
        </w:rPr>
        <w:t>概算投资</w:t>
      </w:r>
      <w:r>
        <w:rPr>
          <w:rFonts w:hint="eastAsia" w:ascii="仿宋_GB2312" w:hAnsi="仿宋_GB2312" w:cs="仿宋_GB2312"/>
          <w:kern w:val="0"/>
          <w:lang w:val="en-US" w:eastAsia="zh-CN"/>
        </w:rPr>
        <w:t>20.5</w:t>
      </w:r>
      <w:r>
        <w:rPr>
          <w:rFonts w:hint="eastAsia" w:ascii="仿宋_GB2312" w:hAnsi="仿宋_GB2312" w:cs="仿宋_GB2312"/>
          <w:kern w:val="0"/>
        </w:rPr>
        <w:t>万元</w:t>
      </w:r>
      <w:r>
        <w:rPr>
          <w:rFonts w:hint="eastAsia" w:ascii="仿宋_GB2312" w:hAnsi="仿宋_GB2312" w:cs="仿宋_GB2312"/>
          <w:kern w:val="0"/>
          <w:lang w:eastAsia="zh-CN"/>
        </w:rPr>
        <w:t>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3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  <w:kern w:val="0"/>
        </w:rPr>
        <w:t>垃圾焚烧炉1座，概算投资40万元。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  <w:kern w:val="0"/>
        </w:rPr>
        <w:t>钩臂式垃圾车1辆，概算投资10万元。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5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  <w:kern w:val="0"/>
        </w:rPr>
        <w:t>钩臂式垃圾箱4个，概算投资2.4万元。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</w:t>
      </w:r>
      <w:r>
        <w:rPr>
          <w:rFonts w:hint="eastAsia" w:ascii="仿宋_GB2312" w:hAnsi="仿宋_GB2312" w:cs="仿宋_GB2312"/>
          <w:b/>
          <w:bCs/>
          <w:lang w:val="en-US" w:eastAsia="zh-CN"/>
        </w:rPr>
        <w:t>6</w:t>
      </w:r>
      <w:r>
        <w:rPr>
          <w:rFonts w:hint="eastAsia" w:ascii="仿宋_GB2312" w:hAnsi="仿宋_GB2312" w:cs="仿宋_GB2312"/>
          <w:b/>
          <w:bCs/>
        </w:rPr>
        <w:t>）</w:t>
      </w:r>
      <w:r>
        <w:rPr>
          <w:rFonts w:hint="eastAsia" w:ascii="仿宋_GB2312" w:hAnsi="仿宋_GB2312" w:cs="仿宋_GB2312"/>
          <w:kern w:val="0"/>
        </w:rPr>
        <w:t>垃圾桶20个，概算投资0.6万元。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6．亮化规划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自然村规划安装40盏太阳能路灯，概算总投资20万元。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7．民居规划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自然村规划实施35户住房民族特色包装,概算总投资210万元。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8.农田规划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自然村规划实施200亩的梯田改造平整和40亩的被毁基本农田复垦建设。两项</w:t>
      </w:r>
      <w:r>
        <w:rPr>
          <w:rFonts w:hint="eastAsia" w:ascii="仿宋_GB2312" w:hAnsi="仿宋_GB2312" w:cs="仿宋_GB2312"/>
        </w:rPr>
        <w:t>概算总投资220万元。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</w:rPr>
        <w:t>（1）</w:t>
      </w:r>
      <w:r>
        <w:rPr>
          <w:rFonts w:hint="eastAsia" w:ascii="仿宋_GB2312" w:hAnsi="仿宋_GB2312" w:cs="仿宋_GB2312"/>
          <w:kern w:val="0"/>
        </w:rPr>
        <w:t>实施200亩的梯田改造平整建设，</w:t>
      </w:r>
      <w:r>
        <w:rPr>
          <w:rFonts w:hint="eastAsia" w:ascii="仿宋_GB2312" w:hAnsi="仿宋_GB2312" w:cs="仿宋_GB2312"/>
        </w:rPr>
        <w:t>概算投资200万元。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（2）</w:t>
      </w:r>
      <w:r>
        <w:rPr>
          <w:rFonts w:hint="eastAsia" w:ascii="仿宋_GB2312" w:hAnsi="仿宋_GB2312" w:cs="仿宋_GB2312"/>
          <w:kern w:val="0"/>
        </w:rPr>
        <w:t>实施40亩被毁基本农田复垦建设，</w:t>
      </w:r>
      <w:r>
        <w:rPr>
          <w:rFonts w:hint="eastAsia" w:ascii="仿宋_GB2312" w:hAnsi="仿宋_GB2312" w:cs="仿宋_GB2312"/>
        </w:rPr>
        <w:t>概算投资20万元。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9.网络规划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规划自然村35户宽带网户户通，全覆盖。</w:t>
      </w:r>
      <w:r>
        <w:rPr>
          <w:rFonts w:hint="eastAsia" w:ascii="仿宋_GB2312" w:hAnsi="仿宋_GB2312" w:cs="仿宋_GB2312"/>
        </w:rPr>
        <w:t>概算总投资4.45万元。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（1）</w:t>
      </w:r>
      <w:r>
        <w:rPr>
          <w:rFonts w:hint="eastAsia" w:ascii="仿宋_GB2312" w:hAnsi="仿宋_GB2312" w:cs="仿宋_GB2312"/>
          <w:kern w:val="0"/>
        </w:rPr>
        <w:t>信号塔至村寨外线600m。</w:t>
      </w:r>
      <w:r>
        <w:rPr>
          <w:rFonts w:hint="eastAsia" w:ascii="仿宋_GB2312" w:hAnsi="仿宋_GB2312" w:cs="仿宋_GB2312"/>
        </w:rPr>
        <w:t>概算投资2万元。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（2）</w:t>
      </w:r>
      <w:r>
        <w:rPr>
          <w:rFonts w:hint="eastAsia" w:ascii="仿宋_GB2312" w:hAnsi="仿宋_GB2312" w:cs="仿宋_GB2312"/>
          <w:kern w:val="0"/>
        </w:rPr>
        <w:t>实施35户宽带网建设，入户内线2000m。</w:t>
      </w:r>
      <w:r>
        <w:rPr>
          <w:rFonts w:hint="eastAsia" w:ascii="仿宋_GB2312" w:hAnsi="仿宋_GB2312" w:cs="仿宋_GB2312"/>
        </w:rPr>
        <w:t>概算投资2.45万元。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10.产业规划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自然村规划茶地茶地套种重楼150亩，种植草果100亩，发展香菇大棚种植100000袋。</w:t>
      </w:r>
      <w:r>
        <w:rPr>
          <w:rFonts w:hint="eastAsia" w:ascii="仿宋_GB2312" w:hAnsi="仿宋_GB2312" w:cs="仿宋_GB2312"/>
        </w:rPr>
        <w:t>概算总投资120万元。</w:t>
      </w:r>
    </w:p>
    <w:p>
      <w:pPr>
        <w:spacing w:line="520" w:lineRule="exact"/>
        <w:ind w:left="688" w:left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（1）</w:t>
      </w:r>
      <w:r>
        <w:rPr>
          <w:rFonts w:hint="eastAsia" w:ascii="仿宋_GB2312" w:hAnsi="仿宋_GB2312" w:cs="仿宋_GB2312"/>
          <w:kern w:val="0"/>
        </w:rPr>
        <w:t>茶地套种重楼150亩，</w:t>
      </w:r>
      <w:r>
        <w:rPr>
          <w:rFonts w:hint="eastAsia" w:ascii="仿宋_GB2312" w:hAnsi="仿宋_GB2312" w:cs="仿宋_GB2312"/>
        </w:rPr>
        <w:t>概算资40万元。</w:t>
      </w:r>
    </w:p>
    <w:p>
      <w:pPr>
        <w:spacing w:line="520" w:lineRule="exact"/>
        <w:ind w:left="688" w:left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（2）</w:t>
      </w:r>
      <w:r>
        <w:rPr>
          <w:rFonts w:hint="eastAsia" w:ascii="仿宋_GB2312" w:hAnsi="仿宋_GB2312" w:cs="仿宋_GB2312"/>
          <w:kern w:val="0"/>
        </w:rPr>
        <w:t>种植草果100亩，</w:t>
      </w:r>
      <w:r>
        <w:rPr>
          <w:rFonts w:hint="eastAsia" w:ascii="仿宋_GB2312" w:hAnsi="仿宋_GB2312" w:cs="仿宋_GB2312"/>
        </w:rPr>
        <w:t>概算资30万元。</w:t>
      </w:r>
    </w:p>
    <w:p>
      <w:pPr>
        <w:spacing w:line="520" w:lineRule="exact"/>
        <w:ind w:left="688" w:leftChars="200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b/>
          <w:bCs/>
          <w:kern w:val="0"/>
        </w:rPr>
        <w:t>（3）</w:t>
      </w:r>
      <w:r>
        <w:rPr>
          <w:rFonts w:hint="eastAsia" w:ascii="仿宋_GB2312" w:hAnsi="仿宋_GB2312" w:cs="仿宋_GB2312"/>
          <w:kern w:val="0"/>
        </w:rPr>
        <w:t>发展香菇种植100000袋，</w:t>
      </w:r>
      <w:r>
        <w:rPr>
          <w:rFonts w:hint="eastAsia" w:ascii="仿宋_GB2312" w:hAnsi="仿宋_GB2312" w:cs="仿宋_GB2312"/>
        </w:rPr>
        <w:t>概算资50万元。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11．绿化美化：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（1）实施广场周边、0.6千米入村主干道绿化工程，以三角梅为主，其他果木交叉间种方式实施绿化。概算资5万元。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（2）实施庭院绿化美化工程，结合农户庭院实际，进行庭院空间合理安排、科学布局，绿化美化、经济增效一体化。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12．用地规划：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划定村庄建设边界，预留新增民居扩容建设用地20亩。</w:t>
      </w:r>
    </w:p>
    <w:p>
      <w:pPr>
        <w:spacing w:line="520" w:lineRule="exact"/>
        <w:ind w:firstLine="688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（四）实施步骤</w:t>
      </w:r>
    </w:p>
    <w:p>
      <w:pPr>
        <w:spacing w:line="520" w:lineRule="exact"/>
        <w:ind w:firstLine="1032" w:firstLineChars="3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1．近期：2018—2022年。完成道路交通、人畜饮水、停车场、环卫设施、产业发展、亮化工程、绿化美化规划内容。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2．远期：2022—2035年。完成民居建设、公共空间、水利建设、农田改造等规划内容。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详见《岩帅镇新华村永贡类自然村村庄规划项目建设统计表》</w:t>
      </w:r>
    </w:p>
    <w:p>
      <w:pPr>
        <w:spacing w:line="520" w:lineRule="exact"/>
        <w:ind w:firstLine="688" w:firstLineChars="200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三、规划管理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（一）</w:t>
      </w:r>
      <w:r>
        <w:rPr>
          <w:rFonts w:hint="eastAsia" w:ascii="仿宋_GB2312" w:hAnsi="仿宋_GB2312" w:cs="仿宋_GB2312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（二）</w:t>
      </w:r>
      <w:r>
        <w:rPr>
          <w:rFonts w:hint="eastAsia" w:ascii="仿宋_GB2312" w:hAnsi="仿宋_GB2312" w:cs="仿宋_GB2312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（三）</w:t>
      </w:r>
      <w:r>
        <w:rPr>
          <w:rFonts w:hint="eastAsia" w:ascii="仿宋_GB2312" w:hAnsi="仿宋_GB2312" w:cs="仿宋_GB2312"/>
        </w:rPr>
        <w:t>严格执行城乡清洁相关法律法规，开展农村人居环境提升行动，提高村庄文明程度。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（四）</w:t>
      </w:r>
      <w:r>
        <w:rPr>
          <w:rFonts w:hint="eastAsia" w:ascii="仿宋_GB2312" w:hAnsi="仿宋_GB2312" w:cs="仿宋_GB2312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（五）</w:t>
      </w:r>
      <w:r>
        <w:rPr>
          <w:rFonts w:hint="eastAsia" w:ascii="仿宋_GB2312" w:hAnsi="仿宋_GB2312" w:cs="仿宋_GB2312"/>
        </w:rPr>
        <w:t>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四、规划图件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（一）</w:t>
      </w:r>
      <w:r>
        <w:rPr>
          <w:rFonts w:hint="eastAsia" w:ascii="仿宋_GB2312" w:hAnsi="仿宋_GB2312" w:cs="仿宋_GB2312"/>
        </w:rPr>
        <w:t>自然村域规划图（见附件）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（二）</w:t>
      </w:r>
      <w:r>
        <w:rPr>
          <w:rFonts w:hint="eastAsia" w:ascii="仿宋_GB2312" w:hAnsi="仿宋_GB2312" w:cs="仿宋_GB2312"/>
        </w:rPr>
        <w:t>村庄建设规划图（见附件）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（三）</w:t>
      </w:r>
      <w:r>
        <w:rPr>
          <w:rFonts w:hint="eastAsia" w:ascii="仿宋_GB2312" w:hAnsi="仿宋_GB2312" w:cs="仿宋_GB2312"/>
        </w:rPr>
        <w:t>规划建设项目表（见附件）</w:t>
      </w:r>
    </w:p>
    <w:p>
      <w:pPr>
        <w:spacing w:line="520" w:lineRule="exact"/>
        <w:ind w:firstLine="688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</w:rPr>
        <w:t>（四）</w:t>
      </w:r>
      <w:r>
        <w:rPr>
          <w:rFonts w:hint="eastAsia" w:ascii="仿宋_GB2312" w:hAnsi="仿宋_GB2312" w:cs="仿宋_GB2312"/>
        </w:rPr>
        <w:t>自然村村规民约（见附件）</w:t>
      </w:r>
    </w:p>
    <w:p>
      <w:pPr>
        <w:spacing w:line="520" w:lineRule="exact"/>
        <w:ind w:firstLine="1376" w:firstLineChars="400"/>
        <w:rPr>
          <w:rFonts w:ascii="仿宋_GB2312" w:hAnsi="仿宋_GB2312" w:cs="仿宋_GB2312"/>
          <w:lang w:val="en-US"/>
        </w:rPr>
      </w:pPr>
      <w:r>
        <w:rPr>
          <w:rFonts w:hint="eastAsia" w:ascii="仿宋_GB2312" w:hAnsi="仿宋_GB2312" w:cs="仿宋_GB2312"/>
        </w:rPr>
        <w:t>规划</w:t>
      </w:r>
      <w:r>
        <w:rPr>
          <w:rFonts w:hint="eastAsia" w:ascii="仿宋_GB2312" w:hAnsi="仿宋_GB2312" w:cs="仿宋_GB2312"/>
          <w:lang w:eastAsia="zh-CN"/>
        </w:rPr>
        <w:t>小组</w:t>
      </w:r>
      <w:r>
        <w:rPr>
          <w:rFonts w:hint="eastAsia" w:ascii="仿宋_GB2312" w:hAnsi="仿宋_GB2312" w:cs="仿宋_GB2312"/>
        </w:rPr>
        <w:t>组长：</w:t>
      </w:r>
      <w:r>
        <w:rPr>
          <w:rFonts w:hint="eastAsia" w:ascii="仿宋_GB2312" w:hAnsi="仿宋_GB2312" w:cs="仿宋_GB2312"/>
          <w:lang w:eastAsia="zh-CN"/>
        </w:rPr>
        <w:t>田子华</w:t>
      </w:r>
    </w:p>
    <w:p>
      <w:pPr>
        <w:spacing w:line="520" w:lineRule="exact"/>
        <w:ind w:left="4141" w:leftChars="304" w:hanging="3096" w:hangingChars="9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</w:t>
      </w:r>
      <w:r>
        <w:rPr>
          <w:rFonts w:hint="eastAsia" w:ascii="仿宋_GB2312" w:hAnsi="仿宋_GB2312" w:cs="仿宋_GB2312"/>
          <w:lang w:eastAsia="zh-CN"/>
        </w:rPr>
        <w:t>副组长：赵三木改</w:t>
      </w:r>
    </w:p>
    <w:p>
      <w:pPr>
        <w:spacing w:line="520" w:lineRule="exact"/>
        <w:ind w:left="4138" w:leftChars="503" w:hanging="2408" w:hangingChars="700"/>
        <w:rPr>
          <w:rFonts w:hint="eastAsia" w:ascii="仿宋_GB2312" w:hAnsi="仿宋_GB2312" w:cs="仿宋_GB2312"/>
          <w:lang w:eastAsia="zh-CN"/>
        </w:rPr>
      </w:pPr>
      <w:r>
        <w:rPr>
          <w:rFonts w:hint="eastAsia" w:ascii="仿宋_GB2312" w:hAnsi="仿宋_GB2312" w:cs="仿宋_GB2312"/>
        </w:rPr>
        <w:t>成</w:t>
      </w:r>
      <w:r>
        <w:rPr>
          <w:rFonts w:hint="eastAsia" w:ascii="仿宋_GB2312" w:hAnsi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cs="仿宋_GB2312"/>
        </w:rPr>
        <w:t>员：</w:t>
      </w:r>
      <w:r>
        <w:rPr>
          <w:rFonts w:hint="eastAsia" w:ascii="仿宋_GB2312" w:hAnsi="仿宋_GB2312" w:cs="仿宋_GB2312"/>
          <w:lang w:eastAsia="zh-CN"/>
        </w:rPr>
        <w:t>肖乱搞、赵艾改、田子华、肖三木帅</w:t>
      </w:r>
    </w:p>
    <w:p>
      <w:pPr>
        <w:spacing w:line="520" w:lineRule="exact"/>
        <w:ind w:left="4134" w:leftChars="902" w:hanging="1032" w:hangingChars="3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eastAsia="zh-CN"/>
        </w:rPr>
        <w:t>赵赛老、赵改到</w:t>
      </w:r>
    </w:p>
    <w:p>
      <w:pPr>
        <w:spacing w:line="520" w:lineRule="exact"/>
        <w:ind w:firstLine="688" w:firstLineChars="200"/>
        <w:jc w:val="left"/>
        <w:rPr>
          <w:rFonts w:ascii="仿宋_GB2312" w:hAnsi="仿宋_GB2312" w:cs="仿宋_GB2312"/>
        </w:rPr>
      </w:pPr>
    </w:p>
    <w:p>
      <w:pPr>
        <w:spacing w:line="520" w:lineRule="exact"/>
        <w:jc w:val="left"/>
        <w:rPr>
          <w:rFonts w:ascii="仿宋_GB2312" w:hAnsi="仿宋_GB2312" w:cs="仿宋_GB2312"/>
        </w:rPr>
        <w:sectPr>
          <w:footerReference r:id="rId3" w:type="default"/>
          <w:footerReference r:id="rId4" w:type="even"/>
          <w:pgSz w:w="11906" w:h="16838"/>
          <w:pgMar w:top="1985" w:right="1474" w:bottom="1758" w:left="1474" w:header="0" w:footer="1418" w:gutter="0"/>
          <w:pgNumType w:fmt="decimal" w:start="1"/>
          <w:cols w:space="720" w:num="1"/>
          <w:docGrid w:type="linesAndChars" w:linePitch="595" w:charSpace="5025"/>
        </w:sectPr>
      </w:pPr>
    </w:p>
    <w:tbl>
      <w:tblPr>
        <w:tblStyle w:val="5"/>
        <w:tblW w:w="138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7"/>
        <w:gridCol w:w="7477"/>
        <w:gridCol w:w="1296"/>
        <w:gridCol w:w="180"/>
        <w:gridCol w:w="956"/>
        <w:gridCol w:w="936"/>
        <w:gridCol w:w="178"/>
        <w:gridCol w:w="955"/>
        <w:gridCol w:w="14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附件3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  <w:t>岩帅镇新华行政村永公类自然村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  <w:lang w:eastAsia="zh-CN"/>
              </w:rPr>
              <w:t>（四组）</w:t>
            </w:r>
            <w:r>
              <w:rPr>
                <w:rFonts w:hint="eastAsia" w:ascii="黑体" w:hAnsi="黑体" w:eastAsia="黑体" w:cs="黑体"/>
                <w:kern w:val="0"/>
                <w:sz w:val="44"/>
                <w:szCs w:val="44"/>
              </w:rPr>
              <w:t>村庄规划项目建设统计表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建设内容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实施年限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实施主体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上级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群众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道路交通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1号路段：别多罗至别更格罗地的机耕路建设(新开挖产业路），开通后实施沙石路，全长2.5km。概算投资 20万元。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2号路段：别马到塘的茶叶产业路建设（新开挖产业路），开通后实施沙石路,全长2km，概算投资16万元。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3号路段：赵现嘎菜地至别公格惹、马海机耕路沙石路建设，全长4.7km。</w:t>
            </w:r>
            <w:r>
              <w:rPr>
                <w:rFonts w:hint="eastAsia" w:ascii="仿宋_GB2312" w:hAnsi="仿宋_GB2312" w:cs="仿宋_GB2312"/>
              </w:rPr>
              <w:t>概算</w:t>
            </w:r>
            <w:r>
              <w:rPr>
                <w:rFonts w:hint="eastAsia" w:ascii="仿宋_GB2312" w:hAnsi="仿宋_GB2312" w:cs="仿宋_GB2312"/>
                <w:kern w:val="0"/>
              </w:rPr>
              <w:t>投资37.6万元。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37．6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37.6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4号路段：陈艾春家至四组农用采石场至岩丙七组岔路公路为沙石路，全长3.5km。</w:t>
            </w:r>
            <w:r>
              <w:rPr>
                <w:rFonts w:hint="eastAsia" w:ascii="仿宋_GB2312" w:hAnsi="仿宋_GB2312" w:cs="仿宋_GB2312"/>
              </w:rPr>
              <w:t>概算</w:t>
            </w:r>
            <w:r>
              <w:rPr>
                <w:rFonts w:hint="eastAsia" w:ascii="仿宋_GB2312" w:hAnsi="仿宋_GB2312" w:cs="仿宋_GB2312"/>
                <w:kern w:val="0"/>
              </w:rPr>
              <w:t>投资28万元。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（4）祭祀房台阶建设（村道至祭祀房）。全长250m，设计宽1.5m，</w:t>
            </w:r>
            <w:r>
              <w:rPr>
                <w:rFonts w:hint="eastAsia" w:ascii="仿宋_GB2312" w:hAnsi="仿宋_GB2312" w:cs="仿宋_GB2312"/>
                <w:kern w:val="0"/>
              </w:rPr>
              <w:t>概算投资2.5万元。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1号路段：赵尼保家至陈尼春家入户路25m，设计宽度1.5m,厚度20cm，概算投资0.3万元。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2号路段：肖三木到家至肖三木门入户路35m，设计宽度1.5m,厚度20cm，概算投资0.5万元。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20" w:firstLineChars="100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3号路段：肖尼老至陈嘎荣入户路137m，设计宽度</w:t>
            </w:r>
          </w:p>
          <w:p>
            <w:pPr>
              <w:spacing w:line="52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1.5m,厚度20cm，概算投资1万元。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4号路段：肖嘎二至陈嘎荣入户路20m，设计宽度1.5m,厚度20cm，概算投资0.3万元。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5号路段：肖尼老入户路40m，设计宽度1.5m,厚度20cm，概算投资0.5万元。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6号路段：肖上惹至肖安嘎入户路32m，设计宽度1.5m,厚度20cm，概算投资0.4万元。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7号路段：肖安嘎至肖岩山（山义）入户路100m，设计宽度1.5m,厚度20cm，概算投资0.8万元。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8号路段：肖岩山（山列）村庄公路硬化102m，设计宽度3m,厚度20cm，概算投资7.5万元。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7.5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7.5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9号路段：赵岩倒村庄公路硬化36m，设计宽度3m,厚度20cm，概算投资2.5万元。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10号路段：赵尼保家至赵龙门家村庄公路硬化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50m，设计宽度3m,厚度20cm，概算投资3.5万元。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11号路段：肖三木到家至村庄主干公路硬化26m，设计宽度3m,厚度20cm，概算投资1.8万元。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供水工程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取水水源：若格罗黑</w:t>
            </w:r>
            <w:r>
              <w:rPr>
                <w:rFonts w:hint="eastAsia" w:ascii="仿宋_GB2312" w:hAnsi="仿宋_GB2312" w:cs="仿宋_GB2312"/>
                <w:lang w:eastAsia="zh-CN"/>
              </w:rPr>
              <w:t>水源</w:t>
            </w:r>
            <w:r>
              <w:rPr>
                <w:rFonts w:hint="eastAsia" w:ascii="仿宋_GB2312" w:hAnsi="仿宋_GB2312" w:cs="仿宋_GB2312"/>
              </w:rPr>
              <w:t>头。设计：水源头建设100m³的压力池1</w:t>
            </w:r>
            <w:r>
              <w:rPr>
                <w:rFonts w:hint="eastAsia" w:ascii="仿宋_GB2312" w:hAnsi="仿宋_GB2312" w:cs="仿宋_GB2312"/>
                <w:lang w:eastAsia="zh-CN"/>
              </w:rPr>
              <w:t>口</w:t>
            </w:r>
            <w:r>
              <w:rPr>
                <w:rFonts w:hint="eastAsia" w:ascii="仿宋_GB2312" w:hAnsi="仿宋_GB2312" w:cs="仿宋_GB2312"/>
              </w:rPr>
              <w:t>，蓄水池2口各100m³（寨头1口，崩马茶1口），架设主管道φ65镀锌钢管1.4</w:t>
            </w:r>
            <w:r>
              <w:rPr>
                <w:rFonts w:hint="eastAsia" w:ascii="仿宋_GB2312" w:hAnsi="仿宋_GB2312" w:cs="仿宋_GB2312"/>
                <w:kern w:val="0"/>
              </w:rPr>
              <w:t>km</w:t>
            </w:r>
            <w:r>
              <w:rPr>
                <w:rFonts w:hint="eastAsia" w:ascii="仿宋_GB2312" w:hAnsi="仿宋_GB2312" w:cs="仿宋_GB2312"/>
              </w:rPr>
              <w:t>，架设入户管网φ20镀锌钢管2</w:t>
            </w:r>
            <w:r>
              <w:rPr>
                <w:rFonts w:hint="eastAsia" w:ascii="仿宋_GB2312" w:hAnsi="仿宋_GB2312" w:cs="仿宋_GB2312"/>
                <w:kern w:val="0"/>
              </w:rPr>
              <w:t>km。</w:t>
            </w:r>
            <w:r>
              <w:rPr>
                <w:rFonts w:hint="eastAsia" w:ascii="仿宋_GB2312" w:hAnsi="仿宋_GB2312" w:cs="仿宋_GB2312"/>
              </w:rPr>
              <w:t>概算投资42.9万元。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42.9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42.9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0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水田水利建设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1号沟渠：沟渠三面光建设（荣根兵）,全长1.5km，设计标准40cmx40cm</w:t>
            </w:r>
            <w:r>
              <w:rPr>
                <w:rFonts w:hint="eastAsia" w:ascii="仿宋_GB2312" w:hAnsi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</w:rPr>
              <w:t>设计保坎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</w:rPr>
              <w:t>处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15</w:t>
            </w:r>
            <w:r>
              <w:rPr>
                <w:rFonts w:hint="eastAsia" w:ascii="仿宋_GB2312" w:hAnsi="仿宋_GB2312" w:cs="仿宋_GB2312"/>
              </w:rPr>
              <w:t>0m³</w:t>
            </w:r>
            <w:r>
              <w:rPr>
                <w:rFonts w:hint="eastAsia" w:ascii="仿宋_GB2312" w:hAnsi="仿宋_GB2312" w:cs="仿宋_GB2312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kern w:val="0"/>
              </w:rPr>
              <w:t>概算投资27万元。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2号沟渠：沟渠三面光建设（别多荣至别根用），全长2km，设计标准40cmx40cm,设计保坎4处220m³。</w:t>
            </w:r>
            <w:r>
              <w:rPr>
                <w:rFonts w:hint="eastAsia" w:ascii="仿宋_GB2312" w:hAnsi="仿宋_GB2312" w:cs="仿宋_GB2312"/>
                <w:kern w:val="0"/>
              </w:rPr>
              <w:t>概算投资36万元。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3号规划河道治理建设别达荣至别多罗肖俄二家田；别多罗赵三木改家田至别刚欧地2公里，设计标准高度2.5米，宽度0.5米，概算总投资145万元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145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公共空间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kern w:val="0"/>
              </w:rPr>
              <w:t>停车场3处并硬化，规格每个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200</w:t>
            </w:r>
            <w:r>
              <w:rPr>
                <w:rFonts w:hint="eastAsia" w:ascii="仿宋_GB2312" w:hAnsi="仿宋_GB2312" w:cs="仿宋_GB2312"/>
                <w:kern w:val="0"/>
              </w:rPr>
              <w:t>㎡，厚度20cm。概算投资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kern w:val="0"/>
              </w:rPr>
              <w:t>.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kern w:val="0"/>
              </w:rPr>
              <w:t>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kern w:val="0"/>
              </w:rPr>
              <w:t>.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kern w:val="0"/>
              </w:rPr>
              <w:t>.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89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新建功能比较齐全的集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办公、</w:t>
            </w:r>
            <w:r>
              <w:rPr>
                <w:rFonts w:hint="eastAsia" w:ascii="仿宋_GB2312" w:hAnsi="仿宋_GB2312" w:cs="仿宋_GB2312"/>
                <w:kern w:val="0"/>
              </w:rPr>
              <w:t>会议、活动、娱乐等为一体的综合楼1幢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</w:rPr>
              <w:t>规格砖混结构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kern w:val="0"/>
              </w:rPr>
              <w:t>二层楼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、面积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300</w:t>
            </w:r>
            <w:r>
              <w:rPr>
                <w:rFonts w:hint="eastAsia" w:ascii="仿宋_GB2312" w:hAnsi="仿宋_GB2312" w:cs="仿宋_GB2312"/>
                <w:kern w:val="0"/>
              </w:rPr>
              <w:t>㎡。概算投资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54</w:t>
            </w:r>
            <w:r>
              <w:rPr>
                <w:rFonts w:hint="eastAsia" w:ascii="仿宋_GB2312" w:hAnsi="仿宋_GB2312" w:cs="仿宋_GB2312"/>
                <w:kern w:val="0"/>
              </w:rPr>
              <w:t>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54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建设标准</w:t>
            </w:r>
            <w:r>
              <w:rPr>
                <w:rFonts w:hint="eastAsia" w:ascii="仿宋_GB2312" w:hAnsi="仿宋_GB2312" w:cs="仿宋_GB2312"/>
                <w:kern w:val="0"/>
              </w:rPr>
              <w:t>球场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1块（附加</w:t>
            </w:r>
            <w:r>
              <w:rPr>
                <w:rFonts w:hint="eastAsia" w:ascii="仿宋_GB2312" w:hAnsi="仿宋_GB2312" w:cs="仿宋_GB2312"/>
                <w:kern w:val="0"/>
              </w:rPr>
              <w:t>舞台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），球场周边置健身器材，绿化。</w:t>
            </w:r>
            <w:r>
              <w:rPr>
                <w:rFonts w:hint="eastAsia" w:ascii="仿宋_GB2312" w:hAnsi="仿宋_GB2312" w:cs="仿宋_GB2312"/>
                <w:kern w:val="0"/>
              </w:rPr>
              <w:t>概算投资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26</w:t>
            </w:r>
            <w:r>
              <w:rPr>
                <w:rFonts w:hint="eastAsia" w:ascii="仿宋_GB2312" w:hAnsi="仿宋_GB2312" w:cs="仿宋_GB2312"/>
                <w:kern w:val="0"/>
              </w:rPr>
              <w:t>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26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  <w:lang w:val="en-US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lang w:val="en-US" w:eastAsia="zh-CN"/>
              </w:rPr>
              <w:t>4.</w:t>
            </w:r>
            <w:r>
              <w:rPr>
                <w:rFonts w:hint="eastAsia" w:ascii="仿宋_GB2312" w:hAnsi="仿宋_GB2312" w:cs="仿宋_GB2312"/>
                <w:kern w:val="0"/>
              </w:rPr>
              <w:t>新建1000㎡集中养殖小区1个。概算投资73万元。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73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73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lang w:val="en-US" w:eastAsia="zh-CN"/>
              </w:rPr>
              <w:t>5.</w:t>
            </w:r>
            <w:r>
              <w:rPr>
                <w:rFonts w:hint="eastAsia" w:ascii="仿宋_GB2312" w:hAnsi="仿宋_GB2312" w:cs="仿宋_GB2312"/>
                <w:kern w:val="0"/>
              </w:rPr>
              <w:t>新建水冲式公共厕所3座，每座8个蹲位，共计24个蹲位。概算投资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21</w:t>
            </w:r>
            <w:r>
              <w:rPr>
                <w:rFonts w:hint="eastAsia" w:ascii="仿宋_GB2312" w:hAnsi="仿宋_GB2312" w:cs="仿宋_GB2312"/>
                <w:kern w:val="0"/>
              </w:rPr>
              <w:t>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  <w:t>6.</w:t>
            </w:r>
            <w:r>
              <w:rPr>
                <w:rFonts w:hint="eastAsia" w:ascii="仿宋_GB2312" w:hAnsi="仿宋_GB2312" w:cs="仿宋_GB2312"/>
                <w:kern w:val="0"/>
              </w:rPr>
              <w:t>新建60㎡的寨门一道。概算投资6万元。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7.</w:t>
            </w:r>
            <w:r>
              <w:rPr>
                <w:rFonts w:hint="eastAsia" w:ascii="仿宋_GB2312" w:hAnsi="仿宋_GB2312" w:cs="仿宋_GB2312"/>
                <w:kern w:val="0"/>
              </w:rPr>
              <w:t>规划篮球场围栏、公路围栏200m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kern w:val="0"/>
              </w:rPr>
              <w:t>概算投资5万。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环卫设施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kern w:val="0"/>
              </w:rPr>
              <w:t>垃圾集中处理池1口36m³（6立方规格6x6x1，墙厚120），概算投资1.8万元。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1.8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2.置消防栓7处7个，生活兼消防水池1口，</w:t>
            </w:r>
            <w:r>
              <w:rPr>
                <w:rFonts w:hint="eastAsia" w:ascii="仿宋_GB2312" w:hAnsi="仿宋_GB2312" w:cs="仿宋_GB2312"/>
              </w:rPr>
              <w:t>100m³，架设管道1.4</w:t>
            </w:r>
            <w:r>
              <w:rPr>
                <w:rFonts w:hint="eastAsia" w:ascii="仿宋_GB2312" w:hAnsi="仿宋_GB2312" w:cs="仿宋_GB2312"/>
                <w:kern w:val="0"/>
              </w:rPr>
              <w:t>km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。</w:t>
            </w:r>
            <w:r>
              <w:rPr>
                <w:rFonts w:hint="eastAsia" w:ascii="仿宋_GB2312" w:hAnsi="仿宋_GB2312" w:cs="仿宋_GB2312"/>
                <w:kern w:val="0"/>
              </w:rPr>
              <w:t>概算投资</w:t>
            </w: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20.5</w:t>
            </w:r>
            <w:r>
              <w:rPr>
                <w:rFonts w:hint="eastAsia" w:ascii="仿宋_GB2312" w:hAnsi="仿宋_GB2312" w:cs="仿宋_GB2312"/>
                <w:kern w:val="0"/>
              </w:rPr>
              <w:t>万元</w:t>
            </w:r>
            <w:r>
              <w:rPr>
                <w:rFonts w:hint="eastAsia" w:ascii="仿宋_GB2312" w:hAnsi="仿宋_GB2312" w:cs="仿宋_GB2312"/>
                <w:kern w:val="0"/>
                <w:lang w:eastAsia="zh-CN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20.5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20.5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3.</w:t>
            </w:r>
            <w:r>
              <w:rPr>
                <w:rFonts w:hint="eastAsia" w:ascii="仿宋_GB2312" w:hAnsi="仿宋_GB2312" w:cs="仿宋_GB2312"/>
                <w:kern w:val="0"/>
              </w:rPr>
              <w:t>垃圾焚烧炉1座，概算投资40万元。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4.</w:t>
            </w:r>
            <w:r>
              <w:rPr>
                <w:rFonts w:hint="eastAsia" w:ascii="仿宋_GB2312" w:hAnsi="仿宋_GB2312" w:cs="仿宋_GB2312"/>
                <w:kern w:val="0"/>
              </w:rPr>
              <w:t>钩臂式垃圾车1辆，概算投资10万元。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5.</w:t>
            </w:r>
            <w:r>
              <w:rPr>
                <w:rFonts w:hint="eastAsia" w:ascii="仿宋_GB2312" w:hAnsi="仿宋_GB2312" w:cs="仿宋_GB2312"/>
                <w:kern w:val="0"/>
              </w:rPr>
              <w:t>钩臂式垃圾箱4个，概算投资2.4万元。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2.4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kern w:val="0"/>
                <w:lang w:val="en-US" w:eastAsia="zh-CN"/>
              </w:rPr>
              <w:t>6.</w:t>
            </w:r>
            <w:r>
              <w:rPr>
                <w:rFonts w:hint="eastAsia" w:ascii="仿宋_GB2312" w:hAnsi="仿宋_GB2312" w:cs="仿宋_GB2312"/>
                <w:kern w:val="0"/>
              </w:rPr>
              <w:t>垃圾桶20个，概算投资0.6万元。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0.6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0.6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亮化工程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自然村规划安装40盏太阳能路灯，概算总投资20万元。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9" w:hRule="atLeast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民居工程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自然村规划实施35户住房民族特色包装,概算总投资210万元。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210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210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土地整治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</w:rPr>
              <w:t>实施200亩的梯田改造平整建设，</w:t>
            </w:r>
            <w:r>
              <w:rPr>
                <w:rFonts w:hint="eastAsia" w:ascii="仿宋_GB2312" w:hAnsi="仿宋_GB2312" w:cs="仿宋_GB2312"/>
              </w:rPr>
              <w:t>概算投资200万元。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9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</w:rPr>
              <w:t>实施40亩被毁基本农田复垦建设，</w:t>
            </w:r>
            <w:r>
              <w:rPr>
                <w:rFonts w:hint="eastAsia" w:ascii="仿宋_GB2312" w:hAnsi="仿宋_GB2312" w:cs="仿宋_GB2312"/>
              </w:rPr>
              <w:t>概算投资20万元。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2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电力电信</w:t>
            </w:r>
          </w:p>
        </w:tc>
        <w:tc>
          <w:tcPr>
            <w:tcW w:w="7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</w:rPr>
              <w:t>信号塔至村寨外线600m。</w:t>
            </w:r>
            <w:r>
              <w:rPr>
                <w:rFonts w:hint="eastAsia" w:ascii="仿宋_GB2312" w:hAnsi="仿宋_GB2312" w:cs="仿宋_GB2312"/>
              </w:rPr>
              <w:t>概算投资2万元。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5" w:hRule="atLeast"/>
        </w:trPr>
        <w:tc>
          <w:tcPr>
            <w:tcW w:w="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</w:rPr>
              <w:t>实施35户宽带网建设，入户内线2000m。</w:t>
            </w:r>
            <w:r>
              <w:rPr>
                <w:rFonts w:hint="eastAsia" w:ascii="仿宋_GB2312" w:hAnsi="仿宋_GB2312" w:cs="仿宋_GB2312"/>
              </w:rPr>
              <w:t>概算投资2.45万元。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2.45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2.45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05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产业发展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（1）</w:t>
            </w:r>
            <w:r>
              <w:rPr>
                <w:rFonts w:hint="eastAsia" w:ascii="仿宋_GB2312" w:hAnsi="仿宋_GB2312" w:cs="仿宋_GB2312"/>
                <w:kern w:val="0"/>
              </w:rPr>
              <w:t>茶地套种重楼150亩，</w:t>
            </w:r>
            <w:r>
              <w:rPr>
                <w:rFonts w:hint="eastAsia" w:ascii="仿宋_GB2312" w:hAnsi="仿宋_GB2312" w:cs="仿宋_GB2312"/>
              </w:rPr>
              <w:t>概算资40万元。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b/>
                <w:bCs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（2）</w:t>
            </w:r>
            <w:r>
              <w:rPr>
                <w:rFonts w:hint="eastAsia" w:ascii="仿宋_GB2312" w:hAnsi="仿宋_GB2312" w:cs="仿宋_GB2312"/>
                <w:kern w:val="0"/>
              </w:rPr>
              <w:t>种植草果100亩，</w:t>
            </w:r>
            <w:r>
              <w:rPr>
                <w:rFonts w:hint="eastAsia" w:ascii="仿宋_GB2312" w:hAnsi="仿宋_GB2312" w:cs="仿宋_GB2312"/>
              </w:rPr>
              <w:t>概算资30万元。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5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</w:rPr>
              <w:t>（3）</w:t>
            </w:r>
            <w:r>
              <w:rPr>
                <w:rFonts w:hint="eastAsia" w:ascii="仿宋_GB2312" w:hAnsi="仿宋_GB2312" w:cs="仿宋_GB2312"/>
                <w:kern w:val="0"/>
              </w:rPr>
              <w:t>发展香菇种植100000袋，</w:t>
            </w:r>
            <w:r>
              <w:rPr>
                <w:rFonts w:hint="eastAsia" w:ascii="仿宋_GB2312" w:hAnsi="仿宋_GB2312" w:cs="仿宋_GB2312"/>
              </w:rPr>
              <w:t>概算资50万元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2018-2022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美化绿化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 xml:space="preserve">（1）实施广场周边、0.6千米入村主干道绿化工程，以三角梅为主，其他果木交叉间种方式实施绿化。概算资5万元。    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用地规划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</w:rPr>
              <w:t>划定村庄建设边界，预留新增民居扩容建设用地20亩。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  <w:r>
              <w:rPr>
                <w:rFonts w:hint="eastAsia" w:ascii="仿宋_GB2312" w:hAnsi="仿宋_GB2312" w:cs="仿宋_GB2312"/>
                <w:kern w:val="0"/>
              </w:rPr>
              <w:t>总计</w:t>
            </w:r>
          </w:p>
        </w:tc>
        <w:tc>
          <w:tcPr>
            <w:tcW w:w="7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  <w:lang w:val="en-US" w:eastAsia="zh-CN"/>
              </w:rPr>
              <w:t>1220.55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  <w:lang w:val="en-US" w:eastAsia="zh-CN"/>
              </w:rPr>
              <w:t>1220.55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hAnsi="仿宋_GB2312" w:cs="仿宋_GB2312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</w:rPr>
      </w:pPr>
    </w:p>
    <w:p>
      <w:pPr>
        <w:overflowPunct w:val="0"/>
        <w:spacing w:line="520" w:lineRule="exact"/>
        <w:rPr>
          <w:rFonts w:hint="eastAsia" w:ascii="仿宋_GB2312" w:hAnsi="仿宋_GB2312" w:cs="仿宋_GB2312"/>
        </w:rPr>
      </w:pPr>
    </w:p>
    <w:p>
      <w:pPr>
        <w:overflowPunct w:val="0"/>
        <w:spacing w:line="520" w:lineRule="exact"/>
        <w:rPr>
          <w:rFonts w:hint="eastAsia" w:ascii="仿宋_GB2312" w:hAnsi="仿宋_GB2312" w:cs="仿宋_GB2312"/>
        </w:rPr>
      </w:pPr>
    </w:p>
    <w:p>
      <w:pPr>
        <w:overflowPunct w:val="0"/>
        <w:spacing w:line="520" w:lineRule="exact"/>
        <w:rPr>
          <w:rFonts w:hint="eastAsia" w:ascii="仿宋_GB2312" w:hAnsi="仿宋_GB2312" w:cs="仿宋_GB2312"/>
        </w:rPr>
      </w:pPr>
    </w:p>
    <w:p>
      <w:pPr>
        <w:overflowPunct w:val="0"/>
        <w:spacing w:line="520" w:lineRule="exact"/>
        <w:rPr>
          <w:rFonts w:hint="eastAsia" w:ascii="仿宋_GB2312" w:hAnsi="仿宋_GB2312" w:cs="仿宋_GB2312"/>
        </w:rPr>
      </w:pPr>
    </w:p>
    <w:p>
      <w:pPr>
        <w:overflowPunct w:val="0"/>
        <w:spacing w:line="520" w:lineRule="exact"/>
        <w:rPr>
          <w:rFonts w:hint="eastAsia" w:ascii="仿宋_GB2312" w:hAnsi="仿宋_GB2312" w:cs="仿宋_GB2312"/>
        </w:rPr>
      </w:pPr>
    </w:p>
    <w:p>
      <w:pPr>
        <w:overflowPunct w:val="0"/>
        <w:spacing w:line="520" w:lineRule="exac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附件4</w:t>
      </w:r>
    </w:p>
    <w:p>
      <w:pPr>
        <w:overflowPunct w:val="0"/>
        <w:spacing w:line="520" w:lineRule="exact"/>
        <w:jc w:val="both"/>
        <w:rPr>
          <w:rFonts w:ascii="仿宋_GB2312" w:hAnsi="仿宋_GB2312" w:cs="仿宋_GB2312"/>
        </w:rPr>
      </w:pP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岩帅镇新华村永贡类自然村村规民约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1.践行社会主义核心价值观。爱国、敬业、诚信、友善。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2.建房服从规划。起房盖屋必须服从村庄建设规划，经自然村理事会实地</w:t>
      </w:r>
      <w:r>
        <w:rPr>
          <w:rFonts w:hint="eastAsia" w:ascii="仿宋_GB2312" w:hAnsi="仿宋_GB2312" w:cs="仿宋_GB2312"/>
          <w:lang w:val="en-US" w:eastAsia="zh-CN"/>
        </w:rPr>
        <w:t>踏勘</w:t>
      </w:r>
      <w:r>
        <w:rPr>
          <w:rFonts w:hint="eastAsia" w:ascii="仿宋_GB2312" w:hAnsi="仿宋_GB2312" w:cs="仿宋_GB2312"/>
        </w:rPr>
        <w:t>，报村委会和上级有关部门批准，不得擅自动工，不得私搭乱建，不得违反规划或损害四邻利益。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.保持卫生清洁。农户庭院和村组环境卫生实行一日一清扫，自家门前自己负责，对保持清洁的表扬，不清洁的批评教育。不得在公路沿线、村道、河溪等公共场所倾倒、堆放垃圾，一经发现要处罚。建立有偿保洁制度，按时交纳垃圾清运费用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4.爱护公共财物。严禁侵占或私自占用道路、广场等公共设施，损坏活动场所、厕所、水利、交通、供电、生产等公共设施的，照价赔偿。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5.加强牲畜看管。严禁乱放鸡、猪、牛，严禁损害他人庄稼、瓜果及其他农作物，对农作物造成破坏的要赔偿。牲畜粪便垃圾，由主人负责清理。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6.倡导节俭办客。红白喜事要勤俭节约，不准大操大办，菜品不超8个。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7.维护社会治安。严禁赌博、吸毒，严禁酿酒闹事，严禁宣扬封建迷信、传播邪教，一经发现上报公安部门处理。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8.严守为人品德。父母要尽到抚养、教育未成年子女的义务，子女要孝敬、赡养老人，平等对待双方老人，不得以任何形式遗弃或虐待老人。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9.妥善处置纠纷。邻里有纠纷，有话好好说，有事坐下来商量，协商不成的请自然村理事会或调解委调解，也向人民法院起诉。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10.保护生态环境。严禁在国有林、公益林、集体林、水源林等林地里乱砍</w:t>
      </w:r>
      <w:r>
        <w:rPr>
          <w:rFonts w:hint="eastAsia" w:ascii="仿宋_GB2312" w:hAnsi="仿宋_GB2312" w:cs="仿宋_GB2312"/>
          <w:lang w:val="en-US" w:eastAsia="zh-CN"/>
        </w:rPr>
        <w:t>滥</w:t>
      </w:r>
      <w:r>
        <w:rPr>
          <w:rFonts w:hint="eastAsia" w:ascii="仿宋_GB2312" w:hAnsi="仿宋_GB2312" w:cs="仿宋_GB2312"/>
        </w:rPr>
        <w:t>伐，禁止采猎国家保护野生动植物，违反者一律执法部门处理。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11.支持教育事业。积极配合各级政府抓好教育事业，全面实现九年义务教育，对家庭困难学生特别是在读大学生，集体要大力支持，左邻右舍要尽力帮助，低保、临时救助等优惠政策要给予倾斜优先。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13.支持建设规划。在集体建设过程中，挖路、引沟遇到集体需要征用农户地块，自然村领导要开展工作、积极引导，进行地块调整，农户要以大局为重，积极配合集体建设。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14.严厉管控学生无证驾驶。严厉管控学生无证驾驶特别是九年义务教育阶段学生，首次发现进行批评教育，第二次发现连家长一并进行批评教育，第三次发现上报公安交警部门处理。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9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9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/>
                    <w:sz w:val="28"/>
                    <w:szCs w:val="28"/>
                  </w:rPr>
                  <w:t>18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34E37"/>
    <w:multiLevelType w:val="singleLevel"/>
    <w:tmpl w:val="5C934E37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5C935CF6"/>
    <w:multiLevelType w:val="singleLevel"/>
    <w:tmpl w:val="5C935CF6"/>
    <w:lvl w:ilvl="0" w:tentative="0">
      <w:start w:val="5"/>
      <w:numFmt w:val="decimal"/>
      <w:suff w:val="nothing"/>
      <w:lvlText w:val="%1．"/>
      <w:lvlJc w:val="left"/>
    </w:lvl>
  </w:abstractNum>
  <w:abstractNum w:abstractNumId="2">
    <w:nsid w:val="5CE0CD23"/>
    <w:multiLevelType w:val="singleLevel"/>
    <w:tmpl w:val="5CE0CD2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B66E3D"/>
    <w:rsid w:val="00037561"/>
    <w:rsid w:val="000B5D7F"/>
    <w:rsid w:val="00143CF7"/>
    <w:rsid w:val="00157018"/>
    <w:rsid w:val="002B10D3"/>
    <w:rsid w:val="00307A1C"/>
    <w:rsid w:val="003D790A"/>
    <w:rsid w:val="004E5D4E"/>
    <w:rsid w:val="0065102A"/>
    <w:rsid w:val="00665F3F"/>
    <w:rsid w:val="0067436F"/>
    <w:rsid w:val="006A5E38"/>
    <w:rsid w:val="008A0CBF"/>
    <w:rsid w:val="008D32A9"/>
    <w:rsid w:val="009942F7"/>
    <w:rsid w:val="00A402F0"/>
    <w:rsid w:val="00A53A92"/>
    <w:rsid w:val="00B90F0D"/>
    <w:rsid w:val="00C5708E"/>
    <w:rsid w:val="00C94D60"/>
    <w:rsid w:val="00D74B62"/>
    <w:rsid w:val="00E96C2E"/>
    <w:rsid w:val="00EF203A"/>
    <w:rsid w:val="00F33DA5"/>
    <w:rsid w:val="00F740B8"/>
    <w:rsid w:val="00F8058C"/>
    <w:rsid w:val="010872C2"/>
    <w:rsid w:val="01830BBF"/>
    <w:rsid w:val="01861CD5"/>
    <w:rsid w:val="01DD6AD3"/>
    <w:rsid w:val="021E16F3"/>
    <w:rsid w:val="03196505"/>
    <w:rsid w:val="03D1717E"/>
    <w:rsid w:val="04716D0B"/>
    <w:rsid w:val="0544624B"/>
    <w:rsid w:val="06B27C22"/>
    <w:rsid w:val="06BD0F28"/>
    <w:rsid w:val="08D87975"/>
    <w:rsid w:val="09333F41"/>
    <w:rsid w:val="0A3F0C91"/>
    <w:rsid w:val="0BE44A4A"/>
    <w:rsid w:val="0D5C6B4B"/>
    <w:rsid w:val="0FF51303"/>
    <w:rsid w:val="130728F4"/>
    <w:rsid w:val="14A86E09"/>
    <w:rsid w:val="14D062E5"/>
    <w:rsid w:val="16237A5D"/>
    <w:rsid w:val="16562C7F"/>
    <w:rsid w:val="166E58A9"/>
    <w:rsid w:val="17011F86"/>
    <w:rsid w:val="186763A7"/>
    <w:rsid w:val="18BB1AC1"/>
    <w:rsid w:val="1A2F7E60"/>
    <w:rsid w:val="1BDD01FD"/>
    <w:rsid w:val="1D8F7CC2"/>
    <w:rsid w:val="1E6138AA"/>
    <w:rsid w:val="1EC61F58"/>
    <w:rsid w:val="1FF36579"/>
    <w:rsid w:val="248F661A"/>
    <w:rsid w:val="24FA0CDD"/>
    <w:rsid w:val="256F5664"/>
    <w:rsid w:val="25CE3895"/>
    <w:rsid w:val="26FE12E0"/>
    <w:rsid w:val="284F7CF7"/>
    <w:rsid w:val="29383C30"/>
    <w:rsid w:val="29763845"/>
    <w:rsid w:val="2B743562"/>
    <w:rsid w:val="2BFA0AE2"/>
    <w:rsid w:val="2C967DFA"/>
    <w:rsid w:val="2D181A44"/>
    <w:rsid w:val="2D356B23"/>
    <w:rsid w:val="2F3A1520"/>
    <w:rsid w:val="32422319"/>
    <w:rsid w:val="32BF6998"/>
    <w:rsid w:val="331F4575"/>
    <w:rsid w:val="34E36F6C"/>
    <w:rsid w:val="35106881"/>
    <w:rsid w:val="352A2688"/>
    <w:rsid w:val="35B66E3D"/>
    <w:rsid w:val="3A914009"/>
    <w:rsid w:val="3B4B34CC"/>
    <w:rsid w:val="3BCE1EAE"/>
    <w:rsid w:val="3C243F6E"/>
    <w:rsid w:val="3DEB1676"/>
    <w:rsid w:val="3E7E4979"/>
    <w:rsid w:val="3F781175"/>
    <w:rsid w:val="409C3805"/>
    <w:rsid w:val="413434FC"/>
    <w:rsid w:val="417A1BB8"/>
    <w:rsid w:val="419D4ED4"/>
    <w:rsid w:val="43B04324"/>
    <w:rsid w:val="44965286"/>
    <w:rsid w:val="44EB0FD3"/>
    <w:rsid w:val="45CC7041"/>
    <w:rsid w:val="478D28E7"/>
    <w:rsid w:val="48827D84"/>
    <w:rsid w:val="48BA7D22"/>
    <w:rsid w:val="49595A61"/>
    <w:rsid w:val="4A7D4BD5"/>
    <w:rsid w:val="4B3E4E3B"/>
    <w:rsid w:val="4E531CFA"/>
    <w:rsid w:val="4F983FE9"/>
    <w:rsid w:val="50A71D8C"/>
    <w:rsid w:val="52D26ED4"/>
    <w:rsid w:val="544B52CC"/>
    <w:rsid w:val="54652309"/>
    <w:rsid w:val="56175845"/>
    <w:rsid w:val="57400BBB"/>
    <w:rsid w:val="59654DD3"/>
    <w:rsid w:val="5B6B1E81"/>
    <w:rsid w:val="5C723136"/>
    <w:rsid w:val="5F3A1C8F"/>
    <w:rsid w:val="60A77274"/>
    <w:rsid w:val="6193416F"/>
    <w:rsid w:val="61C7598A"/>
    <w:rsid w:val="6203309E"/>
    <w:rsid w:val="623A3D2F"/>
    <w:rsid w:val="628D747F"/>
    <w:rsid w:val="62DF1C89"/>
    <w:rsid w:val="6387696F"/>
    <w:rsid w:val="65ED517F"/>
    <w:rsid w:val="67BD6D04"/>
    <w:rsid w:val="6BAD2C50"/>
    <w:rsid w:val="6D391CF1"/>
    <w:rsid w:val="6E914339"/>
    <w:rsid w:val="6E9244F6"/>
    <w:rsid w:val="71930C7E"/>
    <w:rsid w:val="71D3575C"/>
    <w:rsid w:val="78981912"/>
    <w:rsid w:val="789E3356"/>
    <w:rsid w:val="79455622"/>
    <w:rsid w:val="79572523"/>
    <w:rsid w:val="7A377C22"/>
    <w:rsid w:val="7A411A32"/>
    <w:rsid w:val="7A824293"/>
    <w:rsid w:val="7CBE23A5"/>
    <w:rsid w:val="7D004AF8"/>
    <w:rsid w:val="7D03791C"/>
    <w:rsid w:val="7D624A48"/>
    <w:rsid w:val="7D8E29DB"/>
    <w:rsid w:val="7E72637E"/>
    <w:rsid w:val="7F2C4066"/>
    <w:rsid w:val="7F7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临沧市沧源县党政机关单位</Company>
  <Pages>19</Pages>
  <Words>1216</Words>
  <Characters>6932</Characters>
  <Lines>57</Lines>
  <Paragraphs>16</Paragraphs>
  <TotalTime>1</TotalTime>
  <ScaleCrop>false</ScaleCrop>
  <LinksUpToDate>false</LinksUpToDate>
  <CharactersWithSpaces>8132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2019-01-09T06:20:00Z</dcterms:created>
  <dc:creator>Administrator</dc:creator>
  <cp:lastModifiedBy>丁丁丁丁丁」糖</cp:lastModifiedBy>
  <cp:lastPrinted>2019-02-24T00:28:00Z</cp:lastPrinted>
  <dcterms:modified xsi:type="dcterms:W3CDTF">2024-02-27T06:51:19Z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4CCC04503119423483CFC7F91B4B2E4A</vt:lpwstr>
  </property>
</Properties>
</file>